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4B33" w14:textId="77777777" w:rsidR="00C00A99" w:rsidRDefault="00C00A99" w:rsidP="17281CCD">
      <w:pPr>
        <w:jc w:val="center"/>
        <w:rPr>
          <w:rFonts w:eastAsia="Arial" w:cs="Arial"/>
          <w:sz w:val="36"/>
          <w:szCs w:val="36"/>
        </w:rPr>
      </w:pPr>
    </w:p>
    <w:p w14:paraId="54234F62" w14:textId="43F2E308" w:rsidR="00AB6B08" w:rsidRPr="00C00A99" w:rsidRDefault="00AB6B08" w:rsidP="17281CCD">
      <w:pPr>
        <w:jc w:val="center"/>
        <w:rPr>
          <w:rFonts w:eastAsia="Arial" w:cs="Arial"/>
          <w:sz w:val="32"/>
          <w:szCs w:val="32"/>
        </w:rPr>
      </w:pPr>
      <w:r w:rsidRPr="00C00A99">
        <w:rPr>
          <w:rFonts w:eastAsia="Arial" w:cs="Arial"/>
          <w:sz w:val="32"/>
          <w:szCs w:val="32"/>
        </w:rPr>
        <w:t xml:space="preserve">Werkplan Masterproef </w:t>
      </w:r>
    </w:p>
    <w:p w14:paraId="69A9449B" w14:textId="77777777" w:rsidR="00AB6B08" w:rsidRPr="00773F24" w:rsidRDefault="00AB6B08" w:rsidP="17281CCD">
      <w:pPr>
        <w:jc w:val="center"/>
        <w:rPr>
          <w:rFonts w:eastAsia="Arial" w:cs="Arial"/>
          <w:sz w:val="28"/>
          <w:szCs w:val="28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2190"/>
        <w:gridCol w:w="6825"/>
      </w:tblGrid>
      <w:tr w:rsidR="538F769E" w14:paraId="5B989E66" w14:textId="77777777" w:rsidTr="61690B77">
        <w:tc>
          <w:tcPr>
            <w:tcW w:w="2190" w:type="dxa"/>
          </w:tcPr>
          <w:p w14:paraId="335869A9" w14:textId="113ACE1F" w:rsidR="538F769E" w:rsidRDefault="538F769E" w:rsidP="17281CCD">
            <w:pPr>
              <w:rPr>
                <w:rFonts w:eastAsia="Arial" w:cs="Arial"/>
                <w:sz w:val="24"/>
              </w:rPr>
            </w:pPr>
            <w:r w:rsidRPr="17281CCD">
              <w:rPr>
                <w:rFonts w:eastAsia="Arial" w:cs="Arial"/>
                <w:sz w:val="24"/>
              </w:rPr>
              <w:t xml:space="preserve">Titel </w:t>
            </w:r>
          </w:p>
        </w:tc>
        <w:tc>
          <w:tcPr>
            <w:tcW w:w="6825" w:type="dxa"/>
          </w:tcPr>
          <w:p w14:paraId="45DFE7F8" w14:textId="71BC0777" w:rsidR="538F769E" w:rsidRDefault="538F769E" w:rsidP="17281CCD">
            <w:pPr>
              <w:rPr>
                <w:rFonts w:eastAsia="Arial" w:cs="Arial"/>
                <w:sz w:val="24"/>
              </w:rPr>
            </w:pPr>
          </w:p>
        </w:tc>
      </w:tr>
      <w:tr w:rsidR="538F769E" w14:paraId="5C1ECC98" w14:textId="77777777" w:rsidTr="61690B77">
        <w:tc>
          <w:tcPr>
            <w:tcW w:w="2190" w:type="dxa"/>
          </w:tcPr>
          <w:p w14:paraId="56C01DA6" w14:textId="18BC5315" w:rsidR="538F769E" w:rsidRDefault="538F769E" w:rsidP="17281CCD">
            <w:pPr>
              <w:rPr>
                <w:rFonts w:eastAsia="Arial" w:cs="Arial"/>
                <w:sz w:val="24"/>
              </w:rPr>
            </w:pPr>
            <w:r w:rsidRPr="17281CCD">
              <w:rPr>
                <w:rFonts w:eastAsia="Arial" w:cs="Arial"/>
                <w:sz w:val="24"/>
              </w:rPr>
              <w:t xml:space="preserve">Naam </w:t>
            </w:r>
            <w:r w:rsidR="00E7011E">
              <w:rPr>
                <w:rFonts w:eastAsia="Arial" w:cs="Arial"/>
                <w:sz w:val="24"/>
              </w:rPr>
              <w:t>Student</w:t>
            </w:r>
          </w:p>
        </w:tc>
        <w:tc>
          <w:tcPr>
            <w:tcW w:w="6825" w:type="dxa"/>
          </w:tcPr>
          <w:p w14:paraId="75206791" w14:textId="71BC0777" w:rsidR="538F769E" w:rsidRDefault="538F769E" w:rsidP="17281CCD">
            <w:pPr>
              <w:rPr>
                <w:rFonts w:eastAsia="Arial" w:cs="Arial"/>
                <w:sz w:val="24"/>
              </w:rPr>
            </w:pPr>
          </w:p>
        </w:tc>
      </w:tr>
      <w:tr w:rsidR="538F769E" w14:paraId="52B267AA" w14:textId="77777777" w:rsidTr="61690B77">
        <w:tc>
          <w:tcPr>
            <w:tcW w:w="2190" w:type="dxa"/>
          </w:tcPr>
          <w:p w14:paraId="7F277577" w14:textId="0387126B" w:rsidR="538F769E" w:rsidRDefault="538F769E" w:rsidP="17281CCD">
            <w:pPr>
              <w:rPr>
                <w:rFonts w:eastAsia="Arial" w:cs="Arial"/>
                <w:sz w:val="24"/>
              </w:rPr>
            </w:pPr>
            <w:r w:rsidRPr="17281CCD">
              <w:rPr>
                <w:rFonts w:eastAsia="Arial" w:cs="Arial"/>
                <w:sz w:val="24"/>
              </w:rPr>
              <w:t xml:space="preserve">Email </w:t>
            </w:r>
          </w:p>
        </w:tc>
        <w:tc>
          <w:tcPr>
            <w:tcW w:w="6825" w:type="dxa"/>
          </w:tcPr>
          <w:p w14:paraId="433DE3E4" w14:textId="71BC0777" w:rsidR="538F769E" w:rsidRDefault="538F769E" w:rsidP="17281CCD">
            <w:pPr>
              <w:rPr>
                <w:rFonts w:eastAsia="Arial" w:cs="Arial"/>
                <w:sz w:val="24"/>
              </w:rPr>
            </w:pPr>
          </w:p>
        </w:tc>
      </w:tr>
      <w:tr w:rsidR="538F769E" w14:paraId="3594BF77" w14:textId="77777777" w:rsidTr="61690B77">
        <w:tc>
          <w:tcPr>
            <w:tcW w:w="2190" w:type="dxa"/>
          </w:tcPr>
          <w:p w14:paraId="77EE8087" w14:textId="4685177F" w:rsidR="538F769E" w:rsidRDefault="538F769E" w:rsidP="17281CCD">
            <w:pPr>
              <w:rPr>
                <w:rFonts w:eastAsia="Arial" w:cs="Arial"/>
                <w:sz w:val="24"/>
              </w:rPr>
            </w:pPr>
            <w:r w:rsidRPr="17281CCD">
              <w:rPr>
                <w:rFonts w:eastAsia="Arial" w:cs="Arial"/>
                <w:sz w:val="24"/>
              </w:rPr>
              <w:t>Bedrijf/</w:t>
            </w:r>
          </w:p>
          <w:p w14:paraId="4B2E2FC7" w14:textId="7680C46A" w:rsidR="538F769E" w:rsidRDefault="538F769E" w:rsidP="61690B77">
            <w:pPr>
              <w:rPr>
                <w:rFonts w:eastAsia="Arial" w:cs="Arial"/>
                <w:sz w:val="24"/>
              </w:rPr>
            </w:pPr>
            <w:r w:rsidRPr="61690B77">
              <w:rPr>
                <w:rFonts w:eastAsia="Arial" w:cs="Arial"/>
                <w:sz w:val="24"/>
              </w:rPr>
              <w:t>Onderzoeksgroep</w:t>
            </w:r>
          </w:p>
          <w:p w14:paraId="1868FD64" w14:textId="0B85B34E" w:rsidR="538F769E" w:rsidRDefault="538F769E" w:rsidP="17281CCD">
            <w:pPr>
              <w:rPr>
                <w:rFonts w:eastAsia="Arial" w:cs="Arial"/>
                <w:sz w:val="24"/>
              </w:rPr>
            </w:pPr>
          </w:p>
        </w:tc>
        <w:tc>
          <w:tcPr>
            <w:tcW w:w="6825" w:type="dxa"/>
          </w:tcPr>
          <w:p w14:paraId="0A2F9D29" w14:textId="71BC0777" w:rsidR="538F769E" w:rsidRDefault="538F769E" w:rsidP="17281CCD">
            <w:pPr>
              <w:rPr>
                <w:rFonts w:eastAsia="Arial" w:cs="Arial"/>
                <w:sz w:val="24"/>
              </w:rPr>
            </w:pPr>
          </w:p>
        </w:tc>
      </w:tr>
      <w:tr w:rsidR="538F769E" w14:paraId="50617508" w14:textId="77777777" w:rsidTr="61690B77">
        <w:tc>
          <w:tcPr>
            <w:tcW w:w="2190" w:type="dxa"/>
          </w:tcPr>
          <w:p w14:paraId="70FBA163" w14:textId="18C7245B" w:rsidR="538F769E" w:rsidRDefault="538F769E" w:rsidP="17281CCD">
            <w:pPr>
              <w:rPr>
                <w:rFonts w:eastAsia="Arial" w:cs="Arial"/>
                <w:sz w:val="24"/>
              </w:rPr>
            </w:pPr>
            <w:r w:rsidRPr="61690B77">
              <w:rPr>
                <w:rFonts w:eastAsia="Arial" w:cs="Arial"/>
                <w:sz w:val="24"/>
              </w:rPr>
              <w:t>Promotoren</w:t>
            </w:r>
          </w:p>
          <w:p w14:paraId="6CE66FBB" w14:textId="526F63E7" w:rsidR="61690B77" w:rsidRDefault="61690B77" w:rsidP="61690B77">
            <w:pPr>
              <w:rPr>
                <w:rFonts w:eastAsia="Arial" w:cs="Arial"/>
                <w:sz w:val="24"/>
              </w:rPr>
            </w:pPr>
          </w:p>
          <w:p w14:paraId="4A4219EE" w14:textId="25F441DC" w:rsidR="538F769E" w:rsidRDefault="538F769E" w:rsidP="17281CCD">
            <w:pPr>
              <w:rPr>
                <w:rFonts w:eastAsia="Arial" w:cs="Arial"/>
                <w:sz w:val="24"/>
              </w:rPr>
            </w:pPr>
          </w:p>
        </w:tc>
        <w:tc>
          <w:tcPr>
            <w:tcW w:w="6825" w:type="dxa"/>
          </w:tcPr>
          <w:p w14:paraId="3E79C75D" w14:textId="50365E7E" w:rsidR="538F769E" w:rsidRDefault="538F769E" w:rsidP="17281CCD">
            <w:pPr>
              <w:rPr>
                <w:rFonts w:eastAsia="Arial" w:cs="Arial"/>
                <w:sz w:val="24"/>
              </w:rPr>
            </w:pPr>
          </w:p>
        </w:tc>
      </w:tr>
      <w:tr w:rsidR="538F769E" w14:paraId="70158687" w14:textId="77777777" w:rsidTr="61690B77">
        <w:tc>
          <w:tcPr>
            <w:tcW w:w="2190" w:type="dxa"/>
          </w:tcPr>
          <w:p w14:paraId="1D5E2141" w14:textId="7B7C51A0" w:rsidR="538F769E" w:rsidRDefault="538F769E" w:rsidP="17281CCD">
            <w:pPr>
              <w:rPr>
                <w:rFonts w:eastAsia="Arial" w:cs="Arial"/>
                <w:sz w:val="24"/>
              </w:rPr>
            </w:pPr>
            <w:r w:rsidRPr="17281CCD">
              <w:rPr>
                <w:rFonts w:eastAsia="Arial" w:cs="Arial"/>
                <w:sz w:val="24"/>
              </w:rPr>
              <w:t>Begeleiders</w:t>
            </w:r>
          </w:p>
          <w:p w14:paraId="796C418A" w14:textId="454104D1" w:rsidR="538F769E" w:rsidRDefault="538F769E" w:rsidP="17281CCD">
            <w:pPr>
              <w:rPr>
                <w:rFonts w:eastAsia="Arial" w:cs="Arial"/>
                <w:sz w:val="24"/>
              </w:rPr>
            </w:pPr>
          </w:p>
        </w:tc>
        <w:tc>
          <w:tcPr>
            <w:tcW w:w="6825" w:type="dxa"/>
          </w:tcPr>
          <w:p w14:paraId="22C428AB" w14:textId="3C432FAE" w:rsidR="538F769E" w:rsidRDefault="538F769E" w:rsidP="17281CCD">
            <w:pPr>
              <w:rPr>
                <w:rFonts w:eastAsia="Arial" w:cs="Arial"/>
                <w:sz w:val="24"/>
              </w:rPr>
            </w:pPr>
          </w:p>
          <w:p w14:paraId="5C3FAA95" w14:textId="47969A25" w:rsidR="538F769E" w:rsidRDefault="538F769E" w:rsidP="17281CCD">
            <w:pPr>
              <w:rPr>
                <w:rFonts w:eastAsia="Arial" w:cs="Arial"/>
                <w:sz w:val="24"/>
              </w:rPr>
            </w:pPr>
          </w:p>
          <w:p w14:paraId="3E99AC06" w14:textId="254674E1" w:rsidR="538F769E" w:rsidRDefault="538F769E" w:rsidP="17281CCD">
            <w:pPr>
              <w:rPr>
                <w:rFonts w:eastAsia="Arial" w:cs="Arial"/>
                <w:sz w:val="24"/>
              </w:rPr>
            </w:pPr>
          </w:p>
          <w:p w14:paraId="463A133E" w14:textId="6B484E6A" w:rsidR="538F769E" w:rsidRDefault="538F769E" w:rsidP="17281CCD">
            <w:pPr>
              <w:rPr>
                <w:rFonts w:eastAsia="Arial" w:cs="Arial"/>
                <w:sz w:val="24"/>
              </w:rPr>
            </w:pPr>
          </w:p>
        </w:tc>
      </w:tr>
    </w:tbl>
    <w:p w14:paraId="12E76528" w14:textId="531A750F" w:rsidR="538F769E" w:rsidRDefault="538F769E" w:rsidP="17281CCD">
      <w:pPr>
        <w:rPr>
          <w:rFonts w:eastAsia="Arial" w:cs="Arial"/>
          <w:sz w:val="28"/>
          <w:szCs w:val="28"/>
        </w:rPr>
      </w:pPr>
    </w:p>
    <w:p w14:paraId="08FB7A7A" w14:textId="77777777" w:rsidR="000E2D30" w:rsidRDefault="000E2D30" w:rsidP="000E2D30">
      <w:pPr>
        <w:rPr>
          <w:rFonts w:eastAsia="Arial" w:cs="Arial"/>
          <w:sz w:val="28"/>
          <w:szCs w:val="28"/>
        </w:rPr>
      </w:pPr>
      <w:r w:rsidRPr="17281CCD">
        <w:rPr>
          <w:rFonts w:eastAsia="Arial" w:cs="Arial"/>
          <w:sz w:val="28"/>
          <w:szCs w:val="28"/>
        </w:rPr>
        <w:t xml:space="preserve">Opsplitsing per semester: </w:t>
      </w:r>
    </w:p>
    <w:p w14:paraId="32965285" w14:textId="77777777" w:rsidR="000E2D30" w:rsidRPr="00792C4F" w:rsidRDefault="000E2D30" w:rsidP="000E2D30">
      <w:pPr>
        <w:rPr>
          <w:rFonts w:eastAsia="Arial" w:cs="Arial"/>
          <w:i/>
          <w:iCs/>
          <w:sz w:val="22"/>
          <w:szCs w:val="22"/>
        </w:rPr>
      </w:pPr>
      <w:r>
        <w:rPr>
          <w:rFonts w:eastAsia="Arial" w:cs="Arial"/>
          <w:i/>
          <w:iCs/>
          <w:sz w:val="22"/>
          <w:szCs w:val="22"/>
        </w:rPr>
        <w:t xml:space="preserve">Duid aan hoeveel </w:t>
      </w:r>
      <w:r w:rsidRPr="17281CCD">
        <w:rPr>
          <w:rFonts w:eastAsia="Arial" w:cs="Arial"/>
          <w:i/>
          <w:iCs/>
          <w:sz w:val="22"/>
          <w:szCs w:val="22"/>
        </w:rPr>
        <w:t>studiepunten</w:t>
      </w:r>
      <w:r>
        <w:rPr>
          <w:rFonts w:eastAsia="Arial" w:cs="Arial"/>
          <w:i/>
          <w:iCs/>
          <w:sz w:val="22"/>
          <w:szCs w:val="22"/>
        </w:rPr>
        <w:t xml:space="preserve"> (vakken)</w:t>
      </w:r>
      <w:r w:rsidRPr="17281CCD">
        <w:rPr>
          <w:rFonts w:eastAsia="Arial" w:cs="Arial"/>
          <w:i/>
          <w:iCs/>
          <w:sz w:val="22"/>
          <w:szCs w:val="22"/>
        </w:rPr>
        <w:t xml:space="preserve"> </w:t>
      </w:r>
      <w:r>
        <w:rPr>
          <w:rFonts w:eastAsia="Arial" w:cs="Arial"/>
          <w:i/>
          <w:iCs/>
          <w:sz w:val="22"/>
          <w:szCs w:val="22"/>
        </w:rPr>
        <w:t xml:space="preserve">je in elk semester volgt (behalve de masterproef). Verdeel ook de </w:t>
      </w:r>
      <w:r w:rsidRPr="00E7011E">
        <w:rPr>
          <w:rFonts w:eastAsia="Arial" w:cs="Arial"/>
          <w:b/>
          <w:bCs/>
          <w:i/>
          <w:iCs/>
          <w:sz w:val="24"/>
        </w:rPr>
        <w:t>18</w:t>
      </w:r>
      <w:r w:rsidRPr="00E7011E">
        <w:rPr>
          <w:rFonts w:eastAsia="Arial" w:cs="Arial"/>
          <w:b/>
          <w:bCs/>
          <w:i/>
          <w:iCs/>
          <w:sz w:val="22"/>
          <w:szCs w:val="22"/>
        </w:rPr>
        <w:t xml:space="preserve"> </w:t>
      </w:r>
      <w:r>
        <w:rPr>
          <w:rFonts w:eastAsia="Arial" w:cs="Arial"/>
          <w:i/>
          <w:iCs/>
          <w:sz w:val="22"/>
          <w:szCs w:val="22"/>
        </w:rPr>
        <w:t>studiepunten van de masterproef over de twee semesters. (Eén studiepunt komt overeen met 25-30 uren)</w:t>
      </w:r>
    </w:p>
    <w:p w14:paraId="4BE874A2" w14:textId="77777777" w:rsidR="000E2D30" w:rsidRPr="007D2970" w:rsidRDefault="000E2D30" w:rsidP="000E2D30">
      <w:pPr>
        <w:rPr>
          <w:rFonts w:eastAsia="Arial" w:cs="Arial"/>
          <w:sz w:val="24"/>
        </w:rPr>
      </w:pPr>
    </w:p>
    <w:tbl>
      <w:tblPr>
        <w:tblStyle w:val="Tabelraster"/>
        <w:tblW w:w="9706" w:type="dxa"/>
        <w:tblLook w:val="04A0" w:firstRow="1" w:lastRow="0" w:firstColumn="1" w:lastColumn="0" w:noHBand="0" w:noVBand="1"/>
      </w:tblPr>
      <w:tblGrid>
        <w:gridCol w:w="3420"/>
        <w:gridCol w:w="3240"/>
        <w:gridCol w:w="3046"/>
      </w:tblGrid>
      <w:tr w:rsidR="000E2D30" w14:paraId="117641F9" w14:textId="77777777" w:rsidTr="00061608">
        <w:tc>
          <w:tcPr>
            <w:tcW w:w="3420" w:type="dxa"/>
          </w:tcPr>
          <w:p w14:paraId="2FCF4D29" w14:textId="77777777" w:rsidR="000E2D30" w:rsidRPr="007D2970" w:rsidRDefault="000E2D30" w:rsidP="00061608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ECFDD5C" w14:textId="77777777" w:rsidR="000E2D30" w:rsidRPr="007D2970" w:rsidRDefault="000E2D30" w:rsidP="00061608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17281CCD">
              <w:rPr>
                <w:rFonts w:eastAsia="Arial" w:cs="Arial"/>
                <w:b/>
                <w:bCs/>
                <w:sz w:val="28"/>
                <w:szCs w:val="28"/>
              </w:rPr>
              <w:t>Semester 1</w:t>
            </w:r>
          </w:p>
        </w:tc>
        <w:tc>
          <w:tcPr>
            <w:tcW w:w="3046" w:type="dxa"/>
          </w:tcPr>
          <w:p w14:paraId="476BE67E" w14:textId="77777777" w:rsidR="000E2D30" w:rsidRPr="007D2970" w:rsidRDefault="000E2D30" w:rsidP="00061608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17281CCD">
              <w:rPr>
                <w:rFonts w:eastAsia="Arial" w:cs="Arial"/>
                <w:b/>
                <w:bCs/>
                <w:sz w:val="28"/>
                <w:szCs w:val="28"/>
              </w:rPr>
              <w:t>Semester 2</w:t>
            </w:r>
          </w:p>
        </w:tc>
      </w:tr>
      <w:tr w:rsidR="000E2D30" w14:paraId="0F8ECEC7" w14:textId="77777777" w:rsidTr="00061608">
        <w:tc>
          <w:tcPr>
            <w:tcW w:w="3420" w:type="dxa"/>
          </w:tcPr>
          <w:p w14:paraId="00CDAAE7" w14:textId="77777777" w:rsidR="000E2D30" w:rsidRPr="00792C4F" w:rsidRDefault="000E2D30" w:rsidP="00061608">
            <w:pPr>
              <w:rPr>
                <w:rFonts w:eastAsia="Arial" w:cs="Arial"/>
                <w:sz w:val="22"/>
                <w:szCs w:val="22"/>
              </w:rPr>
            </w:pPr>
            <w:r w:rsidRPr="17281CCD">
              <w:rPr>
                <w:rFonts w:eastAsia="Arial" w:cs="Arial"/>
                <w:sz w:val="22"/>
                <w:szCs w:val="22"/>
              </w:rPr>
              <w:t># studiepunten</w:t>
            </w:r>
            <w:r>
              <w:rPr>
                <w:rFonts w:eastAsia="Arial" w:cs="Arial"/>
                <w:sz w:val="22"/>
                <w:szCs w:val="22"/>
              </w:rPr>
              <w:t xml:space="preserve"> vakken</w:t>
            </w:r>
          </w:p>
        </w:tc>
        <w:tc>
          <w:tcPr>
            <w:tcW w:w="3240" w:type="dxa"/>
          </w:tcPr>
          <w:p w14:paraId="6D22114B" w14:textId="77777777" w:rsidR="000E2D30" w:rsidRDefault="000E2D30" w:rsidP="00061608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3046" w:type="dxa"/>
          </w:tcPr>
          <w:p w14:paraId="4EFE5EFC" w14:textId="77777777" w:rsidR="000E2D30" w:rsidRDefault="000E2D30" w:rsidP="00061608">
            <w:pPr>
              <w:rPr>
                <w:rFonts w:eastAsia="Arial" w:cs="Arial"/>
                <w:sz w:val="28"/>
                <w:szCs w:val="28"/>
              </w:rPr>
            </w:pPr>
          </w:p>
        </w:tc>
      </w:tr>
      <w:tr w:rsidR="000E2D30" w14:paraId="19E1677C" w14:textId="77777777" w:rsidTr="00061608">
        <w:tc>
          <w:tcPr>
            <w:tcW w:w="3420" w:type="dxa"/>
          </w:tcPr>
          <w:p w14:paraId="749F6AFA" w14:textId="77777777" w:rsidR="000E2D30" w:rsidRPr="00792C4F" w:rsidRDefault="000E2D30" w:rsidP="00061608">
            <w:pPr>
              <w:rPr>
                <w:rFonts w:eastAsia="Arial" w:cs="Arial"/>
                <w:sz w:val="22"/>
                <w:szCs w:val="22"/>
              </w:rPr>
            </w:pPr>
            <w:r w:rsidRPr="17281CCD">
              <w:rPr>
                <w:rFonts w:eastAsia="Arial" w:cs="Arial"/>
                <w:sz w:val="22"/>
                <w:szCs w:val="22"/>
              </w:rPr>
              <w:t xml:space="preserve"># </w:t>
            </w:r>
            <w:r>
              <w:rPr>
                <w:rFonts w:eastAsia="Arial" w:cs="Arial"/>
                <w:sz w:val="22"/>
                <w:szCs w:val="22"/>
              </w:rPr>
              <w:t>studiepunten masterproef</w:t>
            </w:r>
          </w:p>
        </w:tc>
        <w:tc>
          <w:tcPr>
            <w:tcW w:w="3240" w:type="dxa"/>
          </w:tcPr>
          <w:p w14:paraId="22D7EBFD" w14:textId="77777777" w:rsidR="000E2D30" w:rsidRDefault="000E2D30" w:rsidP="00061608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3046" w:type="dxa"/>
          </w:tcPr>
          <w:p w14:paraId="5085036E" w14:textId="77777777" w:rsidR="000E2D30" w:rsidRDefault="000E2D30" w:rsidP="00061608">
            <w:pPr>
              <w:rPr>
                <w:rFonts w:eastAsia="Arial" w:cs="Arial"/>
                <w:sz w:val="28"/>
                <w:szCs w:val="28"/>
              </w:rPr>
            </w:pPr>
          </w:p>
        </w:tc>
      </w:tr>
    </w:tbl>
    <w:p w14:paraId="774BAF53" w14:textId="77777777" w:rsidR="000E2D30" w:rsidRDefault="000E2D30" w:rsidP="000E2D30">
      <w:pPr>
        <w:rPr>
          <w:rFonts w:eastAsia="Arial" w:cs="Arial"/>
          <w:sz w:val="28"/>
          <w:szCs w:val="28"/>
        </w:rPr>
      </w:pPr>
    </w:p>
    <w:p w14:paraId="632E51E5" w14:textId="77777777" w:rsidR="00AB6B08" w:rsidRPr="00773F24" w:rsidRDefault="00AB6B08" w:rsidP="17281CCD">
      <w:pPr>
        <w:rPr>
          <w:rFonts w:eastAsia="Arial" w:cs="Arial"/>
          <w:sz w:val="28"/>
          <w:szCs w:val="28"/>
        </w:rPr>
      </w:pPr>
    </w:p>
    <w:p w14:paraId="03089988" w14:textId="77777777" w:rsidR="00AB6B08" w:rsidRPr="00773F24" w:rsidRDefault="00AB6B08" w:rsidP="17281CCD">
      <w:pPr>
        <w:rPr>
          <w:rFonts w:eastAsia="Arial" w:cs="Arial"/>
          <w:sz w:val="28"/>
          <w:szCs w:val="28"/>
        </w:rPr>
      </w:pPr>
      <w:r w:rsidRPr="17281CCD">
        <w:rPr>
          <w:rFonts w:eastAsia="Arial" w:cs="Arial"/>
          <w:sz w:val="28"/>
          <w:szCs w:val="28"/>
        </w:rPr>
        <w:t>Bestaande situatie en probleemstelling</w:t>
      </w:r>
    </w:p>
    <w:p w14:paraId="7BF6B9FD" w14:textId="0ECA86D3" w:rsidR="00AB6B08" w:rsidRDefault="00AB6B08" w:rsidP="17281CCD">
      <w:pPr>
        <w:rPr>
          <w:rFonts w:eastAsia="Arial" w:cs="Arial"/>
          <w:i/>
          <w:iCs/>
          <w:sz w:val="22"/>
          <w:szCs w:val="22"/>
        </w:rPr>
      </w:pPr>
      <w:r w:rsidRPr="17281CCD">
        <w:rPr>
          <w:rFonts w:eastAsia="Arial" w:cs="Arial"/>
          <w:i/>
          <w:iCs/>
          <w:sz w:val="22"/>
          <w:szCs w:val="22"/>
        </w:rPr>
        <w:t>Geef duidelijk aan wat er nu gebruikt wordt, en waar het probleem zich situeert</w:t>
      </w:r>
      <w:r w:rsidR="000E2D30">
        <w:rPr>
          <w:rFonts w:eastAsia="Arial" w:cs="Arial"/>
          <w:i/>
          <w:iCs/>
          <w:sz w:val="22"/>
          <w:szCs w:val="22"/>
        </w:rPr>
        <w:t xml:space="preserve"> (minstens een halve pagina).</w:t>
      </w:r>
    </w:p>
    <w:p w14:paraId="64818947" w14:textId="77777777" w:rsidR="000E2D30" w:rsidRDefault="000E2D30" w:rsidP="17281CCD">
      <w:pPr>
        <w:rPr>
          <w:rFonts w:eastAsia="Arial" w:cs="Arial"/>
          <w:sz w:val="28"/>
          <w:szCs w:val="28"/>
        </w:rPr>
      </w:pPr>
    </w:p>
    <w:p w14:paraId="0CACCED1" w14:textId="42F5A32B" w:rsidR="00AB6B08" w:rsidRPr="00773F24" w:rsidRDefault="00AB6B08" w:rsidP="17281CCD">
      <w:pPr>
        <w:rPr>
          <w:rFonts w:eastAsia="Arial" w:cs="Arial"/>
          <w:sz w:val="28"/>
          <w:szCs w:val="28"/>
        </w:rPr>
      </w:pPr>
      <w:r w:rsidRPr="17281CCD">
        <w:rPr>
          <w:rFonts w:eastAsia="Arial" w:cs="Arial"/>
          <w:sz w:val="28"/>
          <w:szCs w:val="28"/>
        </w:rPr>
        <w:t xml:space="preserve">Doelstelling van </w:t>
      </w:r>
      <w:r w:rsidR="00E7011E">
        <w:rPr>
          <w:rFonts w:eastAsia="Arial" w:cs="Arial"/>
          <w:sz w:val="28"/>
          <w:szCs w:val="28"/>
        </w:rPr>
        <w:t>de masterproef</w:t>
      </w:r>
    </w:p>
    <w:p w14:paraId="5C86F0E8" w14:textId="440F5604" w:rsidR="00AB6B08" w:rsidRDefault="000E2D30" w:rsidP="17281CCD">
      <w:pPr>
        <w:rPr>
          <w:rFonts w:eastAsia="Arial" w:cs="Arial"/>
          <w:i/>
          <w:iCs/>
          <w:sz w:val="22"/>
          <w:szCs w:val="22"/>
        </w:rPr>
      </w:pPr>
      <w:r>
        <w:rPr>
          <w:rFonts w:eastAsia="Arial" w:cs="Arial"/>
          <w:i/>
          <w:iCs/>
          <w:sz w:val="22"/>
          <w:szCs w:val="22"/>
        </w:rPr>
        <w:t>Beschrijf de concrete opdracht voor de masterproef</w:t>
      </w:r>
      <w:r w:rsidR="00AB6B08" w:rsidRPr="17281CCD">
        <w:rPr>
          <w:rFonts w:eastAsia="Arial" w:cs="Arial"/>
          <w:i/>
          <w:iCs/>
          <w:sz w:val="22"/>
          <w:szCs w:val="22"/>
        </w:rPr>
        <w:t xml:space="preserve"> – </w:t>
      </w:r>
      <w:r>
        <w:rPr>
          <w:rFonts w:eastAsia="Arial" w:cs="Arial"/>
          <w:i/>
          <w:iCs/>
          <w:sz w:val="22"/>
          <w:szCs w:val="22"/>
        </w:rPr>
        <w:t xml:space="preserve">dit moet meer gedetailleerd zijn dan in </w:t>
      </w:r>
      <w:r w:rsidR="00AB6B08" w:rsidRPr="17281CCD">
        <w:rPr>
          <w:rFonts w:eastAsia="Arial" w:cs="Arial"/>
          <w:i/>
          <w:iCs/>
          <w:sz w:val="22"/>
          <w:szCs w:val="22"/>
        </w:rPr>
        <w:t>het voorstel op Plato</w:t>
      </w:r>
      <w:r>
        <w:rPr>
          <w:rFonts w:eastAsia="Arial" w:cs="Arial"/>
          <w:i/>
          <w:iCs/>
          <w:sz w:val="22"/>
          <w:szCs w:val="22"/>
        </w:rPr>
        <w:t xml:space="preserve"> (geen copy/paste – minstens een halve pagina).</w:t>
      </w:r>
    </w:p>
    <w:p w14:paraId="5F028E93" w14:textId="77777777" w:rsidR="000E2D30" w:rsidRDefault="000E2D30" w:rsidP="17281CCD">
      <w:pPr>
        <w:rPr>
          <w:rFonts w:eastAsia="Arial" w:cs="Arial"/>
          <w:sz w:val="28"/>
          <w:szCs w:val="28"/>
        </w:rPr>
      </w:pPr>
    </w:p>
    <w:p w14:paraId="48C4783D" w14:textId="77777777" w:rsidR="000E2D30" w:rsidRDefault="000E2D30">
      <w:pPr>
        <w:spacing w:after="160" w:line="259" w:lineRule="auto"/>
        <w:jc w:val="left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br w:type="page"/>
      </w:r>
    </w:p>
    <w:p w14:paraId="4F4F20D6" w14:textId="4E7A66BE" w:rsidR="006307F3" w:rsidRDefault="006307F3" w:rsidP="17281CCD">
      <w:pPr>
        <w:rPr>
          <w:rFonts w:eastAsia="Arial" w:cs="Arial"/>
          <w:sz w:val="22"/>
          <w:szCs w:val="22"/>
        </w:rPr>
      </w:pPr>
      <w:r w:rsidRPr="17281CCD">
        <w:rPr>
          <w:rFonts w:eastAsia="Arial" w:cs="Arial"/>
          <w:sz w:val="28"/>
          <w:szCs w:val="28"/>
        </w:rPr>
        <w:lastRenderedPageBreak/>
        <w:t>Planning en mijlpalen</w:t>
      </w:r>
    </w:p>
    <w:p w14:paraId="7AFC860C" w14:textId="7ACD0C49" w:rsidR="00C00A99" w:rsidRDefault="538F769E" w:rsidP="17281CCD">
      <w:pPr>
        <w:rPr>
          <w:rFonts w:eastAsia="Arial" w:cs="Arial"/>
          <w:i/>
          <w:iCs/>
          <w:sz w:val="22"/>
          <w:szCs w:val="22"/>
        </w:rPr>
      </w:pPr>
      <w:r w:rsidRPr="17281CCD">
        <w:rPr>
          <w:rFonts w:eastAsia="Arial" w:cs="Arial"/>
          <w:i/>
          <w:iCs/>
          <w:sz w:val="22"/>
          <w:szCs w:val="22"/>
        </w:rPr>
        <w:t xml:space="preserve">Definieer enkele duidelijk afgebakende taken. Vermeld voor elke taak </w:t>
      </w:r>
      <w:r w:rsidR="004141E2">
        <w:rPr>
          <w:rFonts w:eastAsia="Arial" w:cs="Arial"/>
          <w:i/>
          <w:iCs/>
          <w:sz w:val="22"/>
          <w:szCs w:val="22"/>
        </w:rPr>
        <w:t>het aantal weken dat je hiervoor nodig zal hebben en een concrete deadline. Geef</w:t>
      </w:r>
      <w:r w:rsidRPr="17281CCD">
        <w:rPr>
          <w:rFonts w:eastAsia="Arial" w:cs="Arial"/>
          <w:i/>
          <w:iCs/>
          <w:sz w:val="22"/>
          <w:szCs w:val="22"/>
        </w:rPr>
        <w:t xml:space="preserve"> een concrete omschrijving van het doel en wat er op het einde van de taak afgeleverd zal worden. Een typische taak neemt 3 tot 5 weken in beslag. Taken kunnen overlappen (bv. Schrijven van de scriptie en uitvoeren van aanvullende experimenten). </w:t>
      </w:r>
      <w:r w:rsidR="00576596">
        <w:rPr>
          <w:rFonts w:eastAsia="Arial" w:cs="Arial"/>
          <w:i/>
          <w:iCs/>
          <w:sz w:val="22"/>
          <w:szCs w:val="22"/>
        </w:rPr>
        <w:t>Hieronder een aantal voorbeelden.</w:t>
      </w:r>
    </w:p>
    <w:p w14:paraId="38022366" w14:textId="77777777" w:rsidR="002476B1" w:rsidRDefault="002476B1" w:rsidP="17281CCD">
      <w:pPr>
        <w:rPr>
          <w:rFonts w:eastAsia="Arial" w:cs="Arial"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084"/>
        <w:gridCol w:w="2032"/>
        <w:gridCol w:w="4913"/>
      </w:tblGrid>
      <w:tr w:rsidR="00792C4F" w:rsidRPr="002476B1" w14:paraId="58214087" w14:textId="77777777" w:rsidTr="00172AA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47AE" w14:textId="77777777" w:rsidR="007537A6" w:rsidRDefault="00792C4F" w:rsidP="007537A6">
            <w:pPr>
              <w:spacing w:line="240" w:lineRule="auto"/>
              <w:jc w:val="left"/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</w:pPr>
            <w:r w:rsidRPr="61690B77"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  <w:t>Taak 1</w:t>
            </w:r>
          </w:p>
          <w:p w14:paraId="6F7F044B" w14:textId="6997F733" w:rsidR="00792C4F" w:rsidRPr="002476B1" w:rsidRDefault="00792C4F" w:rsidP="17281CCD">
            <w:pPr>
              <w:spacing w:line="240" w:lineRule="auto"/>
              <w:jc w:val="right"/>
              <w:rPr>
                <w:rFonts w:eastAsia="Arial" w:cs="Arial"/>
                <w:color w:val="000000"/>
                <w:sz w:val="22"/>
                <w:szCs w:val="22"/>
                <w:lang w:eastAsia="nl-BE"/>
              </w:rPr>
            </w:pPr>
            <w:r w:rsidRPr="61690B77"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EBD03" w14:textId="4F14E43C" w:rsidR="00792C4F" w:rsidRPr="002476B1" w:rsidRDefault="00704E2F" w:rsidP="17281CCD">
            <w:pPr>
              <w:spacing w:line="240" w:lineRule="auto"/>
              <w:jc w:val="left"/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  <w:t>3 weken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ADEC" w14:textId="33E292D8" w:rsidR="00792C4F" w:rsidRPr="002476B1" w:rsidRDefault="00704E2F" w:rsidP="17281CCD">
            <w:pPr>
              <w:spacing w:line="240" w:lineRule="auto"/>
              <w:jc w:val="left"/>
              <w:rPr>
                <w:rFonts w:eastAsia="Arial" w:cs="Arial"/>
                <w:sz w:val="22"/>
                <w:szCs w:val="22"/>
              </w:rPr>
            </w:pPr>
            <w:r w:rsidRPr="008D52C2">
              <w:rPr>
                <w:rFonts w:eastAsia="Arial" w:cs="Arial"/>
                <w:i/>
                <w:iCs/>
                <w:sz w:val="22"/>
                <w:szCs w:val="22"/>
              </w:rPr>
              <w:t>Deadline: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 w:rsidR="00172AA7">
              <w:rPr>
                <w:rFonts w:eastAsia="Arial" w:cs="Arial"/>
                <w:sz w:val="22"/>
                <w:szCs w:val="22"/>
              </w:rPr>
              <w:br/>
            </w:r>
            <w:r>
              <w:rPr>
                <w:rFonts w:eastAsia="Arial" w:cs="Arial"/>
                <w:sz w:val="22"/>
                <w:szCs w:val="22"/>
              </w:rPr>
              <w:t>30 oktober 202</w:t>
            </w:r>
            <w:r w:rsidR="0042591C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1A67" w14:textId="6D3AC70E" w:rsidR="008D52C2" w:rsidRDefault="538F769E" w:rsidP="17281CCD">
            <w:pPr>
              <w:spacing w:line="240" w:lineRule="auto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  <w:r w:rsidRPr="17281CCD">
              <w:rPr>
                <w:rFonts w:eastAsia="Arial" w:cs="Arial"/>
                <w:b/>
                <w:bCs/>
                <w:sz w:val="22"/>
                <w:szCs w:val="22"/>
              </w:rPr>
              <w:t>Literatuurstudie en technologieverkenning</w:t>
            </w:r>
          </w:p>
        </w:tc>
      </w:tr>
      <w:tr w:rsidR="00792C4F" w:rsidRPr="002476B1" w14:paraId="1DFD5223" w14:textId="77777777" w:rsidTr="00172AA7"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062B7" w14:textId="3ED6377D" w:rsidR="17281CCD" w:rsidRPr="00172AA7" w:rsidRDefault="008D52C2" w:rsidP="00172AA7">
            <w:pPr>
              <w:spacing w:line="360" w:lineRule="auto"/>
              <w:contextualSpacing/>
              <w:rPr>
                <w:rFonts w:eastAsia="Arial" w:cs="Arial"/>
                <w:b/>
                <w:bCs/>
                <w:sz w:val="22"/>
                <w:szCs w:val="22"/>
              </w:rPr>
            </w:pPr>
            <w:r w:rsidRPr="61690B77">
              <w:rPr>
                <w:rFonts w:eastAsia="Arial" w:cs="Arial"/>
                <w:b/>
                <w:bCs/>
                <w:sz w:val="22"/>
                <w:szCs w:val="22"/>
              </w:rPr>
              <w:t>Inhoud</w:t>
            </w:r>
          </w:p>
          <w:p w14:paraId="69B778AF" w14:textId="32A73FE6" w:rsidR="538F769E" w:rsidRDefault="538F769E" w:rsidP="008D52C2">
            <w:pPr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</w:pPr>
            <w:r w:rsidRPr="17281CCD">
              <w:rPr>
                <w:rFonts w:eastAsia="Arial" w:cs="Arial"/>
                <w:sz w:val="22"/>
                <w:szCs w:val="22"/>
              </w:rPr>
              <w:t xml:space="preserve">Wetenschappelijke artikelen opzoeken en samenvatten over de onderwerpen X, Y en Z. </w:t>
            </w:r>
          </w:p>
        </w:tc>
      </w:tr>
      <w:tr w:rsidR="00792C4F" w:rsidRPr="002476B1" w14:paraId="16A45FED" w14:textId="77777777" w:rsidTr="00172AA7">
        <w:trPr>
          <w:trHeight w:val="1440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C728" w14:textId="10ACABE5" w:rsidR="538F769E" w:rsidRDefault="538F769E" w:rsidP="00172AA7">
            <w:pPr>
              <w:spacing w:line="360" w:lineRule="auto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  <w:r w:rsidRPr="17281CCD">
              <w:rPr>
                <w:rFonts w:eastAsia="Arial" w:cs="Arial"/>
                <w:b/>
                <w:bCs/>
                <w:sz w:val="22"/>
                <w:szCs w:val="22"/>
              </w:rPr>
              <w:t>Belangrijkste resultaten, deliverables of inzichten na deze fase</w:t>
            </w:r>
            <w:r w:rsidR="00172AA7">
              <w:rPr>
                <w:rFonts w:eastAsia="Arial" w:cs="Arial"/>
                <w:b/>
                <w:bCs/>
                <w:sz w:val="22"/>
                <w:szCs w:val="22"/>
              </w:rPr>
              <w:t>:</w:t>
            </w:r>
          </w:p>
          <w:p w14:paraId="5D29A176" w14:textId="2B82FD4F" w:rsidR="538F769E" w:rsidRDefault="538F769E" w:rsidP="17281CCD">
            <w:pPr>
              <w:jc w:val="left"/>
              <w:rPr>
                <w:rFonts w:eastAsia="Arial" w:cs="Arial"/>
                <w:sz w:val="22"/>
                <w:szCs w:val="22"/>
              </w:rPr>
            </w:pPr>
            <w:r w:rsidRPr="17281CCD">
              <w:rPr>
                <w:rFonts w:eastAsia="Arial" w:cs="Arial"/>
                <w:sz w:val="22"/>
                <w:szCs w:val="22"/>
              </w:rPr>
              <w:t>Eerste versie van de literatuurstudie, neergeschreven in de scriptie</w:t>
            </w:r>
          </w:p>
          <w:p w14:paraId="13E67605" w14:textId="595212C9" w:rsidR="538F769E" w:rsidRDefault="538F769E" w:rsidP="61690B77">
            <w:pPr>
              <w:spacing w:line="240" w:lineRule="auto"/>
              <w:jc w:val="left"/>
              <w:rPr>
                <w:rFonts w:eastAsia="Arial" w:cs="Arial"/>
                <w:sz w:val="22"/>
                <w:szCs w:val="22"/>
              </w:rPr>
            </w:pPr>
            <w:r w:rsidRPr="61690B77">
              <w:rPr>
                <w:rFonts w:eastAsia="Arial" w:cs="Arial"/>
                <w:sz w:val="22"/>
                <w:szCs w:val="22"/>
              </w:rPr>
              <w:t xml:space="preserve">Onderzoeksvragen duidelijker afgebakend en doelstelling voor einde eerste semester geconcretiseerd.  </w:t>
            </w:r>
          </w:p>
          <w:p w14:paraId="08368D55" w14:textId="1B096373" w:rsidR="538F769E" w:rsidRDefault="61690B77" w:rsidP="61690B77">
            <w:pPr>
              <w:spacing w:line="240" w:lineRule="auto"/>
              <w:jc w:val="left"/>
              <w:rPr>
                <w:rFonts w:eastAsia="Arial" w:cs="Arial"/>
                <w:sz w:val="22"/>
                <w:szCs w:val="22"/>
              </w:rPr>
            </w:pPr>
            <w:r w:rsidRPr="61690B77">
              <w:rPr>
                <w:rFonts w:eastAsia="Arial" w:cs="Arial"/>
                <w:sz w:val="22"/>
                <w:szCs w:val="22"/>
              </w:rPr>
              <w:t>Opsomming van de belangrijkste bestaande technieken om XYZ op te lossen.</w:t>
            </w:r>
          </w:p>
        </w:tc>
      </w:tr>
    </w:tbl>
    <w:p w14:paraId="491CEB42" w14:textId="77777777" w:rsidR="002476B1" w:rsidRDefault="002476B1" w:rsidP="17281CCD">
      <w:pPr>
        <w:rPr>
          <w:rFonts w:eastAsia="Arial" w:cs="Arial"/>
          <w:sz w:val="22"/>
          <w:szCs w:val="22"/>
        </w:rPr>
      </w:pPr>
    </w:p>
    <w:p w14:paraId="7C9479E1" w14:textId="558456E9" w:rsidR="538F769E" w:rsidRDefault="538F769E" w:rsidP="17281CCD">
      <w:pPr>
        <w:rPr>
          <w:rFonts w:eastAsia="Arial" w:cs="Arial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891"/>
        <w:gridCol w:w="1038"/>
        <w:gridCol w:w="2266"/>
        <w:gridCol w:w="4872"/>
      </w:tblGrid>
      <w:tr w:rsidR="61690B77" w14:paraId="3F557063" w14:textId="77777777" w:rsidTr="00172AA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DD1A" w14:textId="77777777" w:rsidR="00792C4F" w:rsidRDefault="00792C4F" w:rsidP="007537A6">
            <w:pPr>
              <w:spacing w:line="240" w:lineRule="auto"/>
              <w:jc w:val="left"/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</w:pPr>
            <w:r w:rsidRPr="61690B77"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  <w:t xml:space="preserve">Taak 2 </w:t>
            </w:r>
          </w:p>
          <w:p w14:paraId="169103B8" w14:textId="455CF709" w:rsidR="007537A6" w:rsidRDefault="007537A6" w:rsidP="007537A6">
            <w:pPr>
              <w:spacing w:line="240" w:lineRule="auto"/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827B6" w14:textId="5F2C706D" w:rsidR="61690B77" w:rsidRDefault="00704E2F" w:rsidP="61690B77">
            <w:pPr>
              <w:spacing w:line="240" w:lineRule="auto"/>
              <w:jc w:val="left"/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  <w:t>5 weken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632D" w14:textId="22B554AA" w:rsidR="61690B77" w:rsidRDefault="00704E2F" w:rsidP="61690B77">
            <w:pPr>
              <w:spacing w:line="240" w:lineRule="auto"/>
              <w:jc w:val="left"/>
            </w:pPr>
            <w:r w:rsidRPr="008D52C2">
              <w:rPr>
                <w:rFonts w:eastAsia="Arial" w:cs="Arial"/>
                <w:i/>
                <w:iCs/>
                <w:sz w:val="22"/>
                <w:szCs w:val="22"/>
              </w:rPr>
              <w:t>Deadline: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 w:rsidR="00172AA7">
              <w:rPr>
                <w:rFonts w:eastAsia="Arial" w:cs="Arial"/>
                <w:sz w:val="22"/>
                <w:szCs w:val="22"/>
              </w:rPr>
              <w:br/>
            </w:r>
            <w:r>
              <w:rPr>
                <w:rFonts w:eastAsia="Arial" w:cs="Arial"/>
                <w:sz w:val="22"/>
                <w:szCs w:val="22"/>
              </w:rPr>
              <w:t>21 december</w:t>
            </w:r>
            <w:r w:rsidR="003E19F7">
              <w:rPr>
                <w:rFonts w:eastAsia="Arial" w:cs="Arial"/>
                <w:sz w:val="22"/>
                <w:szCs w:val="22"/>
              </w:rPr>
              <w:t xml:space="preserve"> 202</w:t>
            </w:r>
            <w:r w:rsidR="0042591C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B5BE" w14:textId="0C3DD61A" w:rsidR="61690B77" w:rsidRDefault="61690B77" w:rsidP="61690B77">
            <w:pPr>
              <w:spacing w:line="240" w:lineRule="auto"/>
              <w:jc w:val="left"/>
            </w:pPr>
            <w:r w:rsidRPr="61690B77">
              <w:rPr>
                <w:rFonts w:eastAsia="Arial" w:cs="Arial"/>
                <w:b/>
                <w:bCs/>
                <w:sz w:val="22"/>
                <w:szCs w:val="22"/>
              </w:rPr>
              <w:t>Implementatie baselines</w:t>
            </w:r>
          </w:p>
          <w:p w14:paraId="711F78ED" w14:textId="1255627F" w:rsidR="61690B77" w:rsidRDefault="61690B77" w:rsidP="61690B77">
            <w:pPr>
              <w:spacing w:line="240" w:lineRule="auto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61690B77" w14:paraId="5FE3236F" w14:textId="77777777" w:rsidTr="00172AA7"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9FE0" w14:textId="12F4198E" w:rsidR="61690B77" w:rsidRDefault="538F769E" w:rsidP="00172AA7">
            <w:pPr>
              <w:spacing w:line="360" w:lineRule="auto"/>
              <w:rPr>
                <w:rFonts w:eastAsia="Arial" w:cs="Arial"/>
                <w:b/>
                <w:bCs/>
                <w:sz w:val="22"/>
                <w:szCs w:val="22"/>
              </w:rPr>
            </w:pPr>
            <w:r w:rsidRPr="61690B77">
              <w:rPr>
                <w:rFonts w:eastAsia="Arial" w:cs="Arial"/>
                <w:b/>
                <w:bCs/>
                <w:sz w:val="22"/>
                <w:szCs w:val="22"/>
              </w:rPr>
              <w:t>Inhoud</w:t>
            </w:r>
          </w:p>
          <w:p w14:paraId="7A96AFAD" w14:textId="01CD008E" w:rsidR="61690B77" w:rsidRDefault="61690B77" w:rsidP="00172AA7">
            <w:pPr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</w:pPr>
            <w:r w:rsidRPr="61690B77">
              <w:rPr>
                <w:rFonts w:eastAsia="Arial" w:cs="Arial"/>
                <w:sz w:val="22"/>
                <w:szCs w:val="22"/>
              </w:rPr>
              <w:t>Op basis van de resultaten van de literatuurstudie worden er 3 relevante baseline  technieken geselecteerd en uitgetest op de bestaande dataset.</w:t>
            </w:r>
          </w:p>
        </w:tc>
      </w:tr>
      <w:tr w:rsidR="61690B77" w14:paraId="1A4EDDF9" w14:textId="77777777" w:rsidTr="00172AA7"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9960" w14:textId="764FA2DD" w:rsidR="61690B77" w:rsidRDefault="538F769E" w:rsidP="00172AA7">
            <w:pPr>
              <w:spacing w:line="360" w:lineRule="auto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  <w:r w:rsidRPr="61690B77">
              <w:rPr>
                <w:rFonts w:eastAsia="Arial" w:cs="Arial"/>
                <w:b/>
                <w:bCs/>
                <w:sz w:val="22"/>
                <w:szCs w:val="22"/>
              </w:rPr>
              <w:t>Belangrijkste resultaten, deliverables of inzichten na deze fase</w:t>
            </w:r>
            <w:r w:rsidR="00172AA7">
              <w:rPr>
                <w:rFonts w:eastAsia="Arial" w:cs="Arial"/>
                <w:b/>
                <w:bCs/>
                <w:sz w:val="22"/>
                <w:szCs w:val="22"/>
              </w:rPr>
              <w:t>:</w:t>
            </w:r>
          </w:p>
          <w:p w14:paraId="7B89240A" w14:textId="651422CB" w:rsidR="61690B77" w:rsidRDefault="61690B77" w:rsidP="00C00A99">
            <w:pPr>
              <w:spacing w:line="240" w:lineRule="auto"/>
              <w:jc w:val="left"/>
              <w:rPr>
                <w:rFonts w:eastAsia="Arial" w:cs="Arial"/>
                <w:sz w:val="22"/>
                <w:szCs w:val="22"/>
              </w:rPr>
            </w:pPr>
            <w:r w:rsidRPr="61690B77">
              <w:rPr>
                <w:rFonts w:eastAsia="Arial" w:cs="Arial"/>
                <w:sz w:val="22"/>
                <w:szCs w:val="22"/>
              </w:rPr>
              <w:t xml:space="preserve">Voor elke techniek wordt de </w:t>
            </w:r>
            <w:proofErr w:type="spellStart"/>
            <w:r w:rsidRPr="61690B77">
              <w:rPr>
                <w:rFonts w:eastAsia="Arial" w:cs="Arial"/>
                <w:sz w:val="22"/>
                <w:szCs w:val="22"/>
              </w:rPr>
              <w:t>performantie</w:t>
            </w:r>
            <w:proofErr w:type="spellEnd"/>
            <w:r w:rsidRPr="61690B77">
              <w:rPr>
                <w:rFonts w:eastAsia="Arial" w:cs="Arial"/>
                <w:sz w:val="22"/>
                <w:szCs w:val="22"/>
              </w:rPr>
              <w:t xml:space="preserve"> en uitvoeringstijd g</w:t>
            </w:r>
            <w:r w:rsidR="00C00A99">
              <w:rPr>
                <w:rFonts w:eastAsia="Arial" w:cs="Arial"/>
                <w:sz w:val="22"/>
                <w:szCs w:val="22"/>
              </w:rPr>
              <w:t>emeten. Deze resultaten worden in een tabel en grafiek weergegeven</w:t>
            </w:r>
            <w:r w:rsidR="007537A6">
              <w:rPr>
                <w:rFonts w:eastAsia="Arial" w:cs="Arial"/>
                <w:sz w:val="22"/>
                <w:szCs w:val="22"/>
              </w:rPr>
              <w:t xml:space="preserve"> om de </w:t>
            </w:r>
            <w:proofErr w:type="spellStart"/>
            <w:r w:rsidR="007537A6">
              <w:rPr>
                <w:rFonts w:eastAsia="Arial" w:cs="Arial"/>
                <w:sz w:val="22"/>
                <w:szCs w:val="22"/>
              </w:rPr>
              <w:t>trade</w:t>
            </w:r>
            <w:proofErr w:type="spellEnd"/>
            <w:r w:rsidR="007537A6">
              <w:rPr>
                <w:rFonts w:eastAsia="Arial" w:cs="Arial"/>
                <w:sz w:val="22"/>
                <w:szCs w:val="22"/>
              </w:rPr>
              <w:t>-off tussen beiden te analyseren.</w:t>
            </w:r>
          </w:p>
        </w:tc>
      </w:tr>
    </w:tbl>
    <w:p w14:paraId="16D8D6E4" w14:textId="3CFDA9CB" w:rsidR="538F769E" w:rsidRDefault="00172AA7" w:rsidP="17281CCD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...</w:t>
      </w:r>
    </w:p>
    <w:p w14:paraId="6A67AE1B" w14:textId="77777777" w:rsidR="00172AA7" w:rsidRDefault="00172AA7" w:rsidP="17281CCD">
      <w:pPr>
        <w:rPr>
          <w:rFonts w:eastAsia="Arial" w:cs="Arial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891"/>
        <w:gridCol w:w="1038"/>
        <w:gridCol w:w="2266"/>
        <w:gridCol w:w="4872"/>
      </w:tblGrid>
      <w:tr w:rsidR="00172AA7" w14:paraId="4EDE9FAC" w14:textId="77777777" w:rsidTr="0006160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42116" w14:textId="5D01AB82" w:rsidR="00172AA7" w:rsidRDefault="00172AA7" w:rsidP="00061608">
            <w:pPr>
              <w:spacing w:line="240" w:lineRule="auto"/>
              <w:jc w:val="left"/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</w:pPr>
            <w:r w:rsidRPr="61690B77"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  <w:t xml:space="preserve">Taak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  <w:t>5</w:t>
            </w:r>
            <w:r w:rsidRPr="61690B77"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  <w:t xml:space="preserve"> </w:t>
            </w:r>
          </w:p>
          <w:p w14:paraId="19E6345E" w14:textId="77777777" w:rsidR="00172AA7" w:rsidRDefault="00172AA7" w:rsidP="00061608">
            <w:pPr>
              <w:spacing w:line="240" w:lineRule="auto"/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3B8DD" w14:textId="19E07781" w:rsidR="00172AA7" w:rsidRDefault="00172AA7" w:rsidP="00061608">
            <w:pPr>
              <w:spacing w:line="240" w:lineRule="auto"/>
              <w:jc w:val="left"/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  <w:t>2 weken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D167" w14:textId="717A74A2" w:rsidR="00172AA7" w:rsidRDefault="00172AA7" w:rsidP="00061608">
            <w:pPr>
              <w:spacing w:line="240" w:lineRule="auto"/>
              <w:jc w:val="left"/>
            </w:pPr>
            <w:r w:rsidRPr="008D52C2">
              <w:rPr>
                <w:rFonts w:eastAsia="Arial" w:cs="Arial"/>
                <w:i/>
                <w:iCs/>
                <w:sz w:val="22"/>
                <w:szCs w:val="22"/>
              </w:rPr>
              <w:t>Deadline: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sz w:val="22"/>
                <w:szCs w:val="22"/>
              </w:rPr>
              <w:br/>
              <w:t>30 maart 202</w:t>
            </w:r>
            <w:r w:rsidR="0042591C">
              <w:rPr>
                <w:rFonts w:eastAsia="Arial" w:cs="Arial"/>
                <w:sz w:val="22"/>
                <w:szCs w:val="22"/>
              </w:rPr>
              <w:t>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0B19" w14:textId="72DB9CFA" w:rsidR="00172AA7" w:rsidRDefault="00172AA7" w:rsidP="00061608">
            <w:pPr>
              <w:spacing w:line="240" w:lineRule="auto"/>
              <w:jc w:val="left"/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Scriptie – eerste 25 bladzijden</w:t>
            </w:r>
          </w:p>
          <w:p w14:paraId="2CAB9E24" w14:textId="77777777" w:rsidR="00172AA7" w:rsidRDefault="00172AA7" w:rsidP="00061608">
            <w:pPr>
              <w:spacing w:line="240" w:lineRule="auto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  <w:tr w:rsidR="00172AA7" w14:paraId="5C311DFF" w14:textId="77777777" w:rsidTr="00061608"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6618" w14:textId="77777777" w:rsidR="00172AA7" w:rsidRDefault="00172AA7" w:rsidP="00061608">
            <w:pPr>
              <w:spacing w:line="360" w:lineRule="auto"/>
              <w:rPr>
                <w:rFonts w:eastAsia="Arial" w:cs="Arial"/>
                <w:b/>
                <w:bCs/>
                <w:sz w:val="22"/>
                <w:szCs w:val="22"/>
              </w:rPr>
            </w:pPr>
            <w:r w:rsidRPr="61690B77">
              <w:rPr>
                <w:rFonts w:eastAsia="Arial" w:cs="Arial"/>
                <w:b/>
                <w:bCs/>
                <w:sz w:val="22"/>
                <w:szCs w:val="22"/>
              </w:rPr>
              <w:t>Inhoud</w:t>
            </w:r>
          </w:p>
          <w:p w14:paraId="1D79940B" w14:textId="79BCD4B0" w:rsidR="00172AA7" w:rsidRDefault="00172AA7" w:rsidP="00061608">
            <w:pPr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eastAsia="nl-BE"/>
              </w:rPr>
              <w:t>Starten met de scriptie: structuur, inleiding, literatuurstudie</w:t>
            </w:r>
          </w:p>
        </w:tc>
      </w:tr>
      <w:tr w:rsidR="00172AA7" w14:paraId="0FFA8863" w14:textId="77777777" w:rsidTr="00061608"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9BB9" w14:textId="77777777" w:rsidR="00172AA7" w:rsidRDefault="00172AA7" w:rsidP="00061608">
            <w:pPr>
              <w:spacing w:line="360" w:lineRule="auto"/>
              <w:jc w:val="left"/>
              <w:rPr>
                <w:rFonts w:eastAsia="Arial" w:cs="Arial"/>
                <w:b/>
                <w:bCs/>
                <w:sz w:val="22"/>
                <w:szCs w:val="22"/>
              </w:rPr>
            </w:pPr>
            <w:r w:rsidRPr="61690B77">
              <w:rPr>
                <w:rFonts w:eastAsia="Arial" w:cs="Arial"/>
                <w:b/>
                <w:bCs/>
                <w:sz w:val="22"/>
                <w:szCs w:val="22"/>
              </w:rPr>
              <w:t>Belangrijkste resultaten, deliverables of inzichten na deze fase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>:</w:t>
            </w:r>
          </w:p>
          <w:p w14:paraId="595AEB1C" w14:textId="758D8C9B" w:rsidR="00172AA7" w:rsidRDefault="00172AA7" w:rsidP="00061608">
            <w:pPr>
              <w:spacing w:line="240" w:lineRule="auto"/>
              <w:jc w:val="left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Juiste structuur voor de scriptie: wat</w:t>
            </w:r>
            <w:r w:rsidR="00B705AE">
              <w:rPr>
                <w:rFonts w:eastAsia="Arial" w:cs="Arial"/>
                <w:sz w:val="22"/>
                <w:szCs w:val="22"/>
              </w:rPr>
              <w:t xml:space="preserve"> wordt besproken?</w:t>
            </w:r>
          </w:p>
        </w:tc>
      </w:tr>
    </w:tbl>
    <w:p w14:paraId="737F718D" w14:textId="77777777" w:rsidR="00172AA7" w:rsidRDefault="00172AA7" w:rsidP="17281CCD">
      <w:pPr>
        <w:rPr>
          <w:rFonts w:eastAsia="Arial" w:cs="Arial"/>
          <w:sz w:val="22"/>
          <w:szCs w:val="22"/>
        </w:rPr>
      </w:pPr>
    </w:p>
    <w:p w14:paraId="5B2CE8AE" w14:textId="52580D38" w:rsidR="538F769E" w:rsidRDefault="538F769E" w:rsidP="17281CCD">
      <w:pPr>
        <w:rPr>
          <w:rFonts w:eastAsia="Arial" w:cs="Arial"/>
          <w:sz w:val="22"/>
          <w:szCs w:val="22"/>
        </w:rPr>
      </w:pPr>
    </w:p>
    <w:p w14:paraId="57048A9E" w14:textId="77777777" w:rsidR="00B705AE" w:rsidRDefault="00B705AE" w:rsidP="17281CCD">
      <w:pPr>
        <w:rPr>
          <w:rFonts w:eastAsia="Arial" w:cs="Arial"/>
          <w:sz w:val="22"/>
          <w:szCs w:val="22"/>
        </w:rPr>
      </w:pPr>
    </w:p>
    <w:p w14:paraId="1D6E907C" w14:textId="59629254" w:rsidR="538F769E" w:rsidRDefault="538F769E" w:rsidP="17281CCD">
      <w:pPr>
        <w:rPr>
          <w:rFonts w:eastAsia="Arial" w:cs="Arial"/>
          <w:sz w:val="22"/>
          <w:szCs w:val="22"/>
        </w:rPr>
      </w:pPr>
    </w:p>
    <w:p w14:paraId="71ED1C2F" w14:textId="5BEA13E4" w:rsidR="538F769E" w:rsidRDefault="538F769E" w:rsidP="17281CCD">
      <w:pPr>
        <w:rPr>
          <w:rFonts w:eastAsia="Arial" w:cs="Arial"/>
          <w:sz w:val="28"/>
          <w:szCs w:val="28"/>
        </w:rPr>
      </w:pPr>
      <w:r w:rsidRPr="17281CCD">
        <w:rPr>
          <w:rFonts w:eastAsia="Arial" w:cs="Arial"/>
          <w:sz w:val="28"/>
          <w:szCs w:val="28"/>
        </w:rPr>
        <w:t>Contactmomenten</w:t>
      </w:r>
    </w:p>
    <w:p w14:paraId="6B58ED78" w14:textId="33B6A5C6" w:rsidR="538F769E" w:rsidRDefault="538F769E" w:rsidP="17281CCD">
      <w:pPr>
        <w:rPr>
          <w:rFonts w:eastAsia="Arial" w:cs="Arial"/>
          <w:i/>
          <w:iCs/>
          <w:sz w:val="22"/>
          <w:szCs w:val="22"/>
        </w:rPr>
      </w:pPr>
      <w:r w:rsidRPr="17281CCD">
        <w:rPr>
          <w:rFonts w:eastAsia="Arial" w:cs="Arial"/>
          <w:i/>
          <w:iCs/>
          <w:sz w:val="22"/>
          <w:szCs w:val="22"/>
        </w:rPr>
        <w:t>Vermeld duidelijk hoe de tussentijdse communicatie met de begeleiders en promotoren zal verlopen. Geef bijvoorbeeld aan of er een wekelijkse/ tweewekelijkse/ maandelijkse rapportering zal zijn en of die fysiek, digitaal of via e-mail zal doorgaan.</w:t>
      </w:r>
    </w:p>
    <w:p w14:paraId="1306D86C" w14:textId="2B48558A" w:rsidR="538F769E" w:rsidRDefault="538F769E" w:rsidP="17281CCD">
      <w:pPr>
        <w:rPr>
          <w:rFonts w:eastAsia="Arial" w:cs="Arial"/>
          <w:i/>
          <w:iCs/>
          <w:sz w:val="22"/>
          <w:szCs w:val="22"/>
        </w:rPr>
      </w:pPr>
    </w:p>
    <w:p w14:paraId="2D079906" w14:textId="263A7C4A" w:rsidR="538F769E" w:rsidRDefault="538F769E" w:rsidP="17281CCD">
      <w:pPr>
        <w:rPr>
          <w:rFonts w:eastAsia="Arial" w:cs="Arial"/>
          <w:sz w:val="22"/>
          <w:szCs w:val="22"/>
        </w:rPr>
      </w:pPr>
    </w:p>
    <w:p w14:paraId="1DF18194" w14:textId="3C4B2828" w:rsidR="00B705AE" w:rsidRDefault="00B705AE">
      <w:pPr>
        <w:spacing w:after="160" w:line="259" w:lineRule="auto"/>
        <w:jc w:val="left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br w:type="page"/>
      </w:r>
    </w:p>
    <w:p w14:paraId="69B600DC" w14:textId="3154CC58" w:rsidR="00B705AE" w:rsidRDefault="00B705AE" w:rsidP="00B705AE">
      <w:pPr>
        <w:rPr>
          <w:rFonts w:eastAsia="Arial" w:cs="Arial"/>
          <w:sz w:val="22"/>
          <w:szCs w:val="22"/>
        </w:rPr>
      </w:pPr>
      <w:proofErr w:type="spellStart"/>
      <w:r>
        <w:rPr>
          <w:rFonts w:eastAsia="Arial" w:cs="Arial"/>
          <w:sz w:val="22"/>
          <w:szCs w:val="22"/>
        </w:rPr>
        <w:lastRenderedPageBreak/>
        <w:t>Gantt</w:t>
      </w:r>
      <w:proofErr w:type="spellEnd"/>
      <w:r>
        <w:rPr>
          <w:rFonts w:eastAsia="Arial" w:cs="Arial"/>
          <w:sz w:val="22"/>
          <w:szCs w:val="22"/>
        </w:rPr>
        <w:t xml:space="preserve"> </w:t>
      </w:r>
      <w:proofErr w:type="spellStart"/>
      <w:r>
        <w:rPr>
          <w:rFonts w:eastAsia="Arial" w:cs="Arial"/>
          <w:sz w:val="22"/>
          <w:szCs w:val="22"/>
        </w:rPr>
        <w:t>chart</w:t>
      </w:r>
      <w:proofErr w:type="spellEnd"/>
      <w:r>
        <w:rPr>
          <w:rFonts w:eastAsia="Arial" w:cs="Arial"/>
          <w:sz w:val="22"/>
          <w:szCs w:val="22"/>
        </w:rPr>
        <w:t>:</w:t>
      </w:r>
    </w:p>
    <w:p w14:paraId="2A506817" w14:textId="064BF535" w:rsidR="538F769E" w:rsidRDefault="538F769E" w:rsidP="17281CCD">
      <w:pPr>
        <w:rPr>
          <w:rFonts w:eastAsia="Arial" w:cs="Arial"/>
          <w:sz w:val="22"/>
          <w:szCs w:val="22"/>
        </w:rPr>
      </w:pPr>
    </w:p>
    <w:tbl>
      <w:tblPr>
        <w:tblStyle w:val="Tabelraster"/>
        <w:tblW w:w="9037" w:type="dxa"/>
        <w:tblLook w:val="04A0" w:firstRow="1" w:lastRow="0" w:firstColumn="1" w:lastColumn="0" w:noHBand="0" w:noVBand="1"/>
      </w:tblPr>
      <w:tblGrid>
        <w:gridCol w:w="221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B705AE" w14:paraId="02E74A8A" w14:textId="77777777" w:rsidTr="00B705AE">
        <w:tc>
          <w:tcPr>
            <w:tcW w:w="2213" w:type="dxa"/>
          </w:tcPr>
          <w:p w14:paraId="099F0618" w14:textId="77777777" w:rsidR="00B705AE" w:rsidRPr="00B705AE" w:rsidRDefault="00B705AE" w:rsidP="17281CCD">
            <w:pPr>
              <w:rPr>
                <w:rFonts w:eastAsia="Arial" w:cs="Arial"/>
                <w:szCs w:val="20"/>
              </w:rPr>
            </w:pPr>
          </w:p>
        </w:tc>
        <w:tc>
          <w:tcPr>
            <w:tcW w:w="853" w:type="dxa"/>
          </w:tcPr>
          <w:p w14:paraId="34B9710E" w14:textId="6A600A43" w:rsidR="00B705AE" w:rsidRPr="00B705AE" w:rsidRDefault="00B705AE" w:rsidP="17281CCD">
            <w:pPr>
              <w:rPr>
                <w:rFonts w:eastAsia="Arial" w:cs="Arial"/>
                <w:szCs w:val="20"/>
              </w:rPr>
            </w:pPr>
            <w:r w:rsidRPr="00B705AE">
              <w:rPr>
                <w:rFonts w:eastAsia="Arial" w:cs="Arial"/>
                <w:szCs w:val="20"/>
              </w:rPr>
              <w:t>Taak1</w:t>
            </w:r>
          </w:p>
        </w:tc>
        <w:tc>
          <w:tcPr>
            <w:tcW w:w="853" w:type="dxa"/>
          </w:tcPr>
          <w:p w14:paraId="4932F19D" w14:textId="5AB8CACD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  <w:r w:rsidRPr="00B705AE">
              <w:rPr>
                <w:rFonts w:eastAsia="Arial" w:cs="Arial"/>
                <w:szCs w:val="20"/>
              </w:rPr>
              <w:t>Taak</w:t>
            </w:r>
            <w:r>
              <w:rPr>
                <w:rFonts w:eastAsia="Arial" w:cs="Arial"/>
                <w:szCs w:val="20"/>
              </w:rPr>
              <w:t>2</w:t>
            </w:r>
          </w:p>
        </w:tc>
        <w:tc>
          <w:tcPr>
            <w:tcW w:w="853" w:type="dxa"/>
          </w:tcPr>
          <w:p w14:paraId="426BF179" w14:textId="511C03DC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  <w:r w:rsidRPr="00B705AE">
              <w:rPr>
                <w:rFonts w:eastAsia="Arial" w:cs="Arial"/>
                <w:szCs w:val="20"/>
              </w:rPr>
              <w:t>Taak</w:t>
            </w:r>
            <w:r>
              <w:rPr>
                <w:rFonts w:eastAsia="Arial" w:cs="Arial"/>
                <w:szCs w:val="20"/>
              </w:rPr>
              <w:t>3</w:t>
            </w:r>
          </w:p>
        </w:tc>
        <w:tc>
          <w:tcPr>
            <w:tcW w:w="853" w:type="dxa"/>
          </w:tcPr>
          <w:p w14:paraId="421B75D7" w14:textId="41ED4183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  <w:r w:rsidRPr="00B705AE">
              <w:rPr>
                <w:rFonts w:eastAsia="Arial" w:cs="Arial"/>
                <w:szCs w:val="20"/>
              </w:rPr>
              <w:t>Taak</w:t>
            </w:r>
            <w:r>
              <w:rPr>
                <w:rFonts w:eastAsia="Arial" w:cs="Arial"/>
                <w:szCs w:val="20"/>
              </w:rPr>
              <w:t>4</w:t>
            </w:r>
          </w:p>
        </w:tc>
        <w:tc>
          <w:tcPr>
            <w:tcW w:w="853" w:type="dxa"/>
          </w:tcPr>
          <w:p w14:paraId="32848C80" w14:textId="1B09A756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  <w:r w:rsidRPr="00B705AE">
              <w:rPr>
                <w:rFonts w:eastAsia="Arial" w:cs="Arial"/>
                <w:szCs w:val="20"/>
              </w:rPr>
              <w:t>Taak</w:t>
            </w:r>
            <w:r>
              <w:rPr>
                <w:rFonts w:eastAsia="Arial" w:cs="Arial"/>
                <w:szCs w:val="20"/>
              </w:rPr>
              <w:t>5</w:t>
            </w:r>
          </w:p>
        </w:tc>
        <w:tc>
          <w:tcPr>
            <w:tcW w:w="853" w:type="dxa"/>
          </w:tcPr>
          <w:p w14:paraId="220EEAB6" w14:textId="35ECE69E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  <w:r w:rsidRPr="00B705AE">
              <w:rPr>
                <w:rFonts w:eastAsia="Arial" w:cs="Arial"/>
                <w:szCs w:val="20"/>
              </w:rPr>
              <w:t>Taak</w:t>
            </w:r>
            <w:r>
              <w:rPr>
                <w:rFonts w:eastAsia="Arial" w:cs="Arial"/>
                <w:szCs w:val="20"/>
              </w:rPr>
              <w:t>6</w:t>
            </w:r>
          </w:p>
        </w:tc>
        <w:tc>
          <w:tcPr>
            <w:tcW w:w="853" w:type="dxa"/>
          </w:tcPr>
          <w:p w14:paraId="314F0449" w14:textId="38286E5F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  <w:r w:rsidRPr="00B705AE">
              <w:rPr>
                <w:rFonts w:eastAsia="Arial" w:cs="Arial"/>
                <w:szCs w:val="20"/>
              </w:rPr>
              <w:t>Taak</w:t>
            </w:r>
            <w:r>
              <w:rPr>
                <w:rFonts w:eastAsia="Arial" w:cs="Arial"/>
                <w:szCs w:val="20"/>
              </w:rPr>
              <w:t>7</w:t>
            </w:r>
          </w:p>
        </w:tc>
        <w:tc>
          <w:tcPr>
            <w:tcW w:w="853" w:type="dxa"/>
          </w:tcPr>
          <w:p w14:paraId="3F6438E4" w14:textId="798348E3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  <w:r w:rsidRPr="00B705AE">
              <w:rPr>
                <w:rFonts w:eastAsia="Arial" w:cs="Arial"/>
                <w:szCs w:val="20"/>
              </w:rPr>
              <w:t>Taak</w:t>
            </w:r>
            <w:r>
              <w:rPr>
                <w:rFonts w:eastAsia="Arial" w:cs="Arial"/>
                <w:szCs w:val="20"/>
              </w:rPr>
              <w:t>8</w:t>
            </w:r>
          </w:p>
        </w:tc>
      </w:tr>
      <w:tr w:rsidR="00B705AE" w14:paraId="508F43C5" w14:textId="77777777" w:rsidTr="00B705AE">
        <w:tc>
          <w:tcPr>
            <w:tcW w:w="2213" w:type="dxa"/>
            <w:vAlign w:val="bottom"/>
          </w:tcPr>
          <w:p w14:paraId="7E233D16" w14:textId="54BF6778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853" w:type="dxa"/>
          </w:tcPr>
          <w:p w14:paraId="28EB749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BE4E8D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7C6A44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A9A106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3738DD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3145B5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F00553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AD3206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0A43CD45" w14:textId="77777777" w:rsidTr="00B705AE">
        <w:tc>
          <w:tcPr>
            <w:tcW w:w="2213" w:type="dxa"/>
            <w:vAlign w:val="bottom"/>
          </w:tcPr>
          <w:p w14:paraId="01DB470D" w14:textId="3A55FE9A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853" w:type="dxa"/>
          </w:tcPr>
          <w:p w14:paraId="54416535" w14:textId="2E7F6DDE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6BD497E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5D3FD6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0ADA17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0179FB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557927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B99B3C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2935C2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6F3AD877" w14:textId="77777777" w:rsidTr="00B705AE">
        <w:tc>
          <w:tcPr>
            <w:tcW w:w="2213" w:type="dxa"/>
            <w:vAlign w:val="bottom"/>
          </w:tcPr>
          <w:p w14:paraId="662675E7" w14:textId="17458525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853" w:type="dxa"/>
          </w:tcPr>
          <w:p w14:paraId="6C8614B4" w14:textId="23AFC855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6ED52BE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302607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D3C62F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0AD897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C8005C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66B30A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9369D3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2C4C26D3" w14:textId="77777777" w:rsidTr="00B705AE">
        <w:tc>
          <w:tcPr>
            <w:tcW w:w="2213" w:type="dxa"/>
            <w:vAlign w:val="bottom"/>
          </w:tcPr>
          <w:p w14:paraId="3F8F4CFC" w14:textId="6111960F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853" w:type="dxa"/>
          </w:tcPr>
          <w:p w14:paraId="77892DD8" w14:textId="1A068DD4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64B0B08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971FF7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561734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6916EB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4508A1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0CD7B22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5F9695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007CD971" w14:textId="77777777" w:rsidTr="00B705AE">
        <w:tc>
          <w:tcPr>
            <w:tcW w:w="2213" w:type="dxa"/>
            <w:vAlign w:val="bottom"/>
          </w:tcPr>
          <w:p w14:paraId="007A2C45" w14:textId="7AB6B16F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5</w:t>
            </w:r>
          </w:p>
        </w:tc>
        <w:tc>
          <w:tcPr>
            <w:tcW w:w="853" w:type="dxa"/>
          </w:tcPr>
          <w:p w14:paraId="6A010EB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59E261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F27708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715E6A2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E3D8FA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ABD838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36B241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055391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6FD74910" w14:textId="77777777" w:rsidTr="00B705AE">
        <w:tc>
          <w:tcPr>
            <w:tcW w:w="2213" w:type="dxa"/>
            <w:vAlign w:val="bottom"/>
          </w:tcPr>
          <w:p w14:paraId="50AE779A" w14:textId="4DC1F66B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6</w:t>
            </w:r>
          </w:p>
        </w:tc>
        <w:tc>
          <w:tcPr>
            <w:tcW w:w="853" w:type="dxa"/>
          </w:tcPr>
          <w:p w14:paraId="502F2796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C0E863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44025A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BF1558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46BF2E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C52DC0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1D04E2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F5375B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564C092D" w14:textId="77777777" w:rsidTr="00B705AE">
        <w:tc>
          <w:tcPr>
            <w:tcW w:w="2213" w:type="dxa"/>
            <w:vAlign w:val="bottom"/>
          </w:tcPr>
          <w:p w14:paraId="311AE087" w14:textId="251753E5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7</w:t>
            </w:r>
          </w:p>
        </w:tc>
        <w:tc>
          <w:tcPr>
            <w:tcW w:w="853" w:type="dxa"/>
          </w:tcPr>
          <w:p w14:paraId="6F245C4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0F5FE3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825805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1B9114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3D78BF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F21095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16F8E6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FB678F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2E2C8847" w14:textId="77777777" w:rsidTr="00B705AE">
        <w:tc>
          <w:tcPr>
            <w:tcW w:w="2213" w:type="dxa"/>
            <w:vAlign w:val="bottom"/>
          </w:tcPr>
          <w:p w14:paraId="3E08F4F0" w14:textId="0AFA36AF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8</w:t>
            </w:r>
          </w:p>
        </w:tc>
        <w:tc>
          <w:tcPr>
            <w:tcW w:w="853" w:type="dxa"/>
          </w:tcPr>
          <w:p w14:paraId="78A9831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A17C6E7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D365DF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9BFA29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7CDA79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7A2334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496F1B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DC37356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5C088BB7" w14:textId="77777777" w:rsidTr="00B705AE">
        <w:tc>
          <w:tcPr>
            <w:tcW w:w="2213" w:type="dxa"/>
            <w:vAlign w:val="bottom"/>
          </w:tcPr>
          <w:p w14:paraId="7D74E40E" w14:textId="3C109DC8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9</w:t>
            </w:r>
          </w:p>
        </w:tc>
        <w:tc>
          <w:tcPr>
            <w:tcW w:w="853" w:type="dxa"/>
          </w:tcPr>
          <w:p w14:paraId="085DEC3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63CC371" w14:textId="6DF71F84" w:rsidR="00B705AE" w:rsidRDefault="0047180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3422936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D7CB51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43C5727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9E8293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A81153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517C5B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7C9579CA" w14:textId="77777777" w:rsidTr="00B705AE">
        <w:tc>
          <w:tcPr>
            <w:tcW w:w="2213" w:type="dxa"/>
            <w:vAlign w:val="bottom"/>
          </w:tcPr>
          <w:p w14:paraId="4EE4D8F3" w14:textId="6481E310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10</w:t>
            </w:r>
          </w:p>
        </w:tc>
        <w:tc>
          <w:tcPr>
            <w:tcW w:w="853" w:type="dxa"/>
          </w:tcPr>
          <w:p w14:paraId="3C63CA9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B5F639C" w14:textId="1CA5AA47" w:rsidR="00B705AE" w:rsidRDefault="0047180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757D3B5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059CF5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073537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356759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6EA0EE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C498C3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7E8CDF3B" w14:textId="77777777" w:rsidTr="00B705AE">
        <w:tc>
          <w:tcPr>
            <w:tcW w:w="2213" w:type="dxa"/>
            <w:vAlign w:val="bottom"/>
          </w:tcPr>
          <w:p w14:paraId="2327BE6D" w14:textId="65F0BBBF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11</w:t>
            </w:r>
          </w:p>
        </w:tc>
        <w:tc>
          <w:tcPr>
            <w:tcW w:w="853" w:type="dxa"/>
          </w:tcPr>
          <w:p w14:paraId="46C1179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8B3CED4" w14:textId="6ABE4260" w:rsidR="00B705AE" w:rsidRDefault="0047180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2512915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45E162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8850A26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2E312D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C55D2E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3891F9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33EA6165" w14:textId="77777777" w:rsidTr="00B705AE">
        <w:tc>
          <w:tcPr>
            <w:tcW w:w="2213" w:type="dxa"/>
            <w:vAlign w:val="bottom"/>
          </w:tcPr>
          <w:p w14:paraId="7D5CC74D" w14:textId="5F5F6D8B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12</w:t>
            </w:r>
          </w:p>
        </w:tc>
        <w:tc>
          <w:tcPr>
            <w:tcW w:w="853" w:type="dxa"/>
          </w:tcPr>
          <w:p w14:paraId="6B56D25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CCFB601" w14:textId="1AA9F864" w:rsidR="00B705AE" w:rsidRDefault="0047180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47864E4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676EF9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BD31562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BE7FEB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E224E3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520BC72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14A443A0" w14:textId="77777777" w:rsidTr="00B705AE">
        <w:tc>
          <w:tcPr>
            <w:tcW w:w="2213" w:type="dxa"/>
          </w:tcPr>
          <w:p w14:paraId="41A71C75" w14:textId="0AE721F6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13</w:t>
            </w:r>
          </w:p>
        </w:tc>
        <w:tc>
          <w:tcPr>
            <w:tcW w:w="853" w:type="dxa"/>
          </w:tcPr>
          <w:p w14:paraId="42FB9A42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959A314" w14:textId="0D41024E" w:rsidR="00B705AE" w:rsidRDefault="0047180E" w:rsidP="17281CCD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0ED20C96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B39938F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ADEB036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C1AEA99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FA6C766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C3C6966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0DC68531" w14:textId="77777777" w:rsidTr="00B705AE">
        <w:tc>
          <w:tcPr>
            <w:tcW w:w="2213" w:type="dxa"/>
          </w:tcPr>
          <w:p w14:paraId="2EFFC7BA" w14:textId="3F65DFDE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Kerstvakantie</w:t>
            </w:r>
          </w:p>
        </w:tc>
        <w:tc>
          <w:tcPr>
            <w:tcW w:w="853" w:type="dxa"/>
          </w:tcPr>
          <w:p w14:paraId="259DF9B2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880F450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62961F3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C9F8CA8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FE3D9A7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321C696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1CC7069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B01592A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70788EFF" w14:textId="77777777" w:rsidTr="00B705AE">
        <w:tc>
          <w:tcPr>
            <w:tcW w:w="2213" w:type="dxa"/>
          </w:tcPr>
          <w:p w14:paraId="13F04F9E" w14:textId="11308C72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Examenperiode januari</w:t>
            </w:r>
          </w:p>
        </w:tc>
        <w:tc>
          <w:tcPr>
            <w:tcW w:w="853" w:type="dxa"/>
          </w:tcPr>
          <w:p w14:paraId="052B1753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12A8419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71A8EB8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0E2084E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A655B8C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D75E114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E48803A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E6C013E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7FB59F8D" w14:textId="77777777" w:rsidTr="00755724">
        <w:tc>
          <w:tcPr>
            <w:tcW w:w="2213" w:type="dxa"/>
            <w:vAlign w:val="bottom"/>
          </w:tcPr>
          <w:p w14:paraId="5C12C6EB" w14:textId="5ABCC7ED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853" w:type="dxa"/>
          </w:tcPr>
          <w:p w14:paraId="57660FF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1806F5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73B73C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ED59512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2C4E1E7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61B394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D70406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66304A2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689D7010" w14:textId="77777777" w:rsidTr="00755724">
        <w:tc>
          <w:tcPr>
            <w:tcW w:w="2213" w:type="dxa"/>
            <w:vAlign w:val="bottom"/>
          </w:tcPr>
          <w:p w14:paraId="7CC3153B" w14:textId="174EC21E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853" w:type="dxa"/>
          </w:tcPr>
          <w:p w14:paraId="63127CE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74EAF8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0B02FA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21FCA5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8A254C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69C491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4AC2E1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C71E65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037DC9DB" w14:textId="77777777" w:rsidTr="00755724">
        <w:tc>
          <w:tcPr>
            <w:tcW w:w="2213" w:type="dxa"/>
            <w:vAlign w:val="bottom"/>
          </w:tcPr>
          <w:p w14:paraId="063E2ED3" w14:textId="4379A568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853" w:type="dxa"/>
          </w:tcPr>
          <w:p w14:paraId="1A9715F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13373B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DEBD18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AD321C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0C2DBE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E7B114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251800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BA9FDE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7C8AE609" w14:textId="77777777" w:rsidTr="00755724">
        <w:tc>
          <w:tcPr>
            <w:tcW w:w="2213" w:type="dxa"/>
            <w:vAlign w:val="bottom"/>
          </w:tcPr>
          <w:p w14:paraId="0BB5889D" w14:textId="2CCB5C93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4</w:t>
            </w:r>
          </w:p>
        </w:tc>
        <w:tc>
          <w:tcPr>
            <w:tcW w:w="853" w:type="dxa"/>
          </w:tcPr>
          <w:p w14:paraId="4E46AF66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8C3B70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75101E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9C3A30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152641D" w14:textId="4A5F88B5" w:rsidR="00B705AE" w:rsidRDefault="0047180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10D7903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8C3719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CEA1DE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19CABFD2" w14:textId="77777777" w:rsidTr="00755724">
        <w:tc>
          <w:tcPr>
            <w:tcW w:w="2213" w:type="dxa"/>
            <w:vAlign w:val="bottom"/>
          </w:tcPr>
          <w:p w14:paraId="77A7D868" w14:textId="10AB4C6C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5</w:t>
            </w:r>
          </w:p>
        </w:tc>
        <w:tc>
          <w:tcPr>
            <w:tcW w:w="853" w:type="dxa"/>
          </w:tcPr>
          <w:p w14:paraId="7D2618C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9913BA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3AB03F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2C2C87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591FCA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C96C166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E86565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2AC5F2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3DCC08FF" w14:textId="77777777" w:rsidTr="00755724">
        <w:tc>
          <w:tcPr>
            <w:tcW w:w="2213" w:type="dxa"/>
            <w:vAlign w:val="bottom"/>
          </w:tcPr>
          <w:p w14:paraId="122DA9AB" w14:textId="169F769F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6</w:t>
            </w:r>
          </w:p>
        </w:tc>
        <w:tc>
          <w:tcPr>
            <w:tcW w:w="853" w:type="dxa"/>
          </w:tcPr>
          <w:p w14:paraId="7CD2B872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AFAD78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42A9E3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204BE2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B00E3DE" w14:textId="0311FF82" w:rsidR="00B705AE" w:rsidRDefault="0047180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6C32B0D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FB6DEE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5912F2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418C0BF4" w14:textId="77777777" w:rsidTr="00755724">
        <w:tc>
          <w:tcPr>
            <w:tcW w:w="2213" w:type="dxa"/>
            <w:vAlign w:val="bottom"/>
          </w:tcPr>
          <w:p w14:paraId="57820031" w14:textId="7E966BC1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7</w:t>
            </w:r>
          </w:p>
        </w:tc>
        <w:tc>
          <w:tcPr>
            <w:tcW w:w="853" w:type="dxa"/>
          </w:tcPr>
          <w:p w14:paraId="314E44A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2AD5167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E18AAD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35FE74E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1398176" w14:textId="658220B9" w:rsidR="00B705AE" w:rsidRDefault="0047180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X</w:t>
            </w:r>
          </w:p>
        </w:tc>
        <w:tc>
          <w:tcPr>
            <w:tcW w:w="853" w:type="dxa"/>
          </w:tcPr>
          <w:p w14:paraId="26287BD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A229C4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CD20EB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6444F4DD" w14:textId="77777777" w:rsidTr="00755724">
        <w:tc>
          <w:tcPr>
            <w:tcW w:w="2213" w:type="dxa"/>
            <w:vAlign w:val="bottom"/>
          </w:tcPr>
          <w:p w14:paraId="34B35852" w14:textId="6BB0BB94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8</w:t>
            </w:r>
          </w:p>
        </w:tc>
        <w:tc>
          <w:tcPr>
            <w:tcW w:w="853" w:type="dxa"/>
          </w:tcPr>
          <w:p w14:paraId="5F5022F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05A747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933A492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D3D419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20B164E" w14:textId="6483BE98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E6361E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5AF1A1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989531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6466FF09" w14:textId="77777777" w:rsidTr="00755724">
        <w:tc>
          <w:tcPr>
            <w:tcW w:w="2213" w:type="dxa"/>
            <w:vAlign w:val="bottom"/>
          </w:tcPr>
          <w:p w14:paraId="4472B0E1" w14:textId="76190F54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9</w:t>
            </w:r>
          </w:p>
        </w:tc>
        <w:tc>
          <w:tcPr>
            <w:tcW w:w="853" w:type="dxa"/>
          </w:tcPr>
          <w:p w14:paraId="7EF8857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F2555B7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656108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EC56DC6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71137A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A90924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7497A4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8E3C0C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44D8B1FD" w14:textId="77777777" w:rsidTr="00755724">
        <w:tc>
          <w:tcPr>
            <w:tcW w:w="2213" w:type="dxa"/>
            <w:vAlign w:val="bottom"/>
          </w:tcPr>
          <w:p w14:paraId="5E52E252" w14:textId="3A6DFF61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10</w:t>
            </w:r>
          </w:p>
        </w:tc>
        <w:tc>
          <w:tcPr>
            <w:tcW w:w="853" w:type="dxa"/>
          </w:tcPr>
          <w:p w14:paraId="2CC14CC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EAAC10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7BC5B3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00380B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16D56A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AA30A2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BC97C2A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BAD5D1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62C6EAB0" w14:textId="77777777" w:rsidTr="00755724">
        <w:tc>
          <w:tcPr>
            <w:tcW w:w="2213" w:type="dxa"/>
            <w:vAlign w:val="bottom"/>
          </w:tcPr>
          <w:p w14:paraId="48311C23" w14:textId="28EAFB70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11</w:t>
            </w:r>
          </w:p>
        </w:tc>
        <w:tc>
          <w:tcPr>
            <w:tcW w:w="853" w:type="dxa"/>
          </w:tcPr>
          <w:p w14:paraId="1F1153C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6C7530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7C82E2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5A01B8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A4D308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E4BC27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B70797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4F0BE72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395A8FA2" w14:textId="77777777" w:rsidTr="00755724">
        <w:tc>
          <w:tcPr>
            <w:tcW w:w="2213" w:type="dxa"/>
            <w:vAlign w:val="bottom"/>
          </w:tcPr>
          <w:p w14:paraId="04264286" w14:textId="59BCD14D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12</w:t>
            </w:r>
          </w:p>
        </w:tc>
        <w:tc>
          <w:tcPr>
            <w:tcW w:w="853" w:type="dxa"/>
          </w:tcPr>
          <w:p w14:paraId="4AD2C75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335A14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B7910B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E83E45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4DCF5D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BCF1C9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38848D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E5E0E62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0AEC96F7" w14:textId="77777777" w:rsidTr="00755724">
        <w:tc>
          <w:tcPr>
            <w:tcW w:w="2213" w:type="dxa"/>
            <w:vAlign w:val="bottom"/>
          </w:tcPr>
          <w:p w14:paraId="6244FF02" w14:textId="3BB65A1A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13</w:t>
            </w:r>
          </w:p>
        </w:tc>
        <w:tc>
          <w:tcPr>
            <w:tcW w:w="853" w:type="dxa"/>
          </w:tcPr>
          <w:p w14:paraId="0BF7E2A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FBF8606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1856E18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6DD675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6D309B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92799E6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F47FB25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77ABE8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0D5699B5" w14:textId="77777777" w:rsidTr="00755724">
        <w:tc>
          <w:tcPr>
            <w:tcW w:w="2213" w:type="dxa"/>
            <w:vAlign w:val="bottom"/>
          </w:tcPr>
          <w:p w14:paraId="31684B9C" w14:textId="35AD9972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14</w:t>
            </w:r>
          </w:p>
        </w:tc>
        <w:tc>
          <w:tcPr>
            <w:tcW w:w="853" w:type="dxa"/>
          </w:tcPr>
          <w:p w14:paraId="09297D4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7B721C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7985A4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ACB9D4C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05E481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C00B89B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2B6DDC3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C66584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76D862CE" w14:textId="77777777" w:rsidTr="00755724">
        <w:tc>
          <w:tcPr>
            <w:tcW w:w="2213" w:type="dxa"/>
            <w:vAlign w:val="bottom"/>
          </w:tcPr>
          <w:p w14:paraId="4E536169" w14:textId="2897C891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 15</w:t>
            </w:r>
          </w:p>
        </w:tc>
        <w:tc>
          <w:tcPr>
            <w:tcW w:w="853" w:type="dxa"/>
          </w:tcPr>
          <w:p w14:paraId="6FCCDCDF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1424E26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7BCDA74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3155507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46BD2ED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7877870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32405D9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80159A1" w14:textId="77777777" w:rsidR="00B705AE" w:rsidRDefault="00B705AE" w:rsidP="00B705AE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1568C17C" w14:textId="77777777" w:rsidTr="00B705AE">
        <w:tc>
          <w:tcPr>
            <w:tcW w:w="2213" w:type="dxa"/>
          </w:tcPr>
          <w:p w14:paraId="66537990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B6B658D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2239CB3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B3F6DFF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B6BA9DB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C5FDE59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4E1C11E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3BA6C00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1CDF625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2598E784" w14:textId="77777777" w:rsidTr="00B705AE">
        <w:tc>
          <w:tcPr>
            <w:tcW w:w="2213" w:type="dxa"/>
          </w:tcPr>
          <w:p w14:paraId="6ED375EE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1601B08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EF9C738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F5C637E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661C2CC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F7AE6D9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8F6EB66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3B1765B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A1653C7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7B2A3FBE" w14:textId="77777777" w:rsidTr="00B705AE">
        <w:tc>
          <w:tcPr>
            <w:tcW w:w="2213" w:type="dxa"/>
          </w:tcPr>
          <w:p w14:paraId="75F66DD8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9E0EED5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537227F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F330FB1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4EDE3EC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54DC0DC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2EC6F84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37F129E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CF9EDF2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4C5A717A" w14:textId="77777777" w:rsidTr="00B705AE">
        <w:tc>
          <w:tcPr>
            <w:tcW w:w="2213" w:type="dxa"/>
          </w:tcPr>
          <w:p w14:paraId="1EDC4C45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466AA71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1A56D71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2647153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25C5EF0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CB2D24F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33B1895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D2AFDF2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55D0375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23C3F1B7" w14:textId="77777777" w:rsidTr="00B705AE">
        <w:tc>
          <w:tcPr>
            <w:tcW w:w="2213" w:type="dxa"/>
          </w:tcPr>
          <w:p w14:paraId="7AE11051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73BF2F5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1E45A79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06FBA02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93FC7B4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6EDD0A4C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30E0F182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09DD148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017294D2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00B705AE" w14:paraId="516CE26E" w14:textId="77777777" w:rsidTr="00B705AE">
        <w:tc>
          <w:tcPr>
            <w:tcW w:w="2213" w:type="dxa"/>
          </w:tcPr>
          <w:p w14:paraId="2F1CC084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7D124E6B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2576BD9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ED14790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2DB33016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E488E7D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508F2AB9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1F66E8D4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53" w:type="dxa"/>
          </w:tcPr>
          <w:p w14:paraId="49FEDCE4" w14:textId="77777777" w:rsidR="00B705AE" w:rsidRDefault="00B705AE" w:rsidP="17281CCD">
            <w:pPr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0336FCE0" w14:textId="29E70CE7" w:rsidR="00931F9B" w:rsidRPr="00931F9B" w:rsidRDefault="00931F9B" w:rsidP="00931F9B">
      <w:pPr>
        <w:spacing w:after="160" w:line="259" w:lineRule="auto"/>
        <w:jc w:val="left"/>
        <w:rPr>
          <w:rFonts w:eastAsia="Arial" w:cs="Arial"/>
          <w:sz w:val="36"/>
          <w:szCs w:val="36"/>
        </w:rPr>
      </w:pPr>
    </w:p>
    <w:sectPr w:rsidR="00931F9B" w:rsidRPr="00931F9B" w:rsidSect="00F473A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361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70A3" w14:textId="77777777" w:rsidR="00FB2314" w:rsidRDefault="00FB2314" w:rsidP="00F312C5">
      <w:pPr>
        <w:spacing w:line="240" w:lineRule="auto"/>
      </w:pPr>
      <w:r>
        <w:separator/>
      </w:r>
    </w:p>
  </w:endnote>
  <w:endnote w:type="continuationSeparator" w:id="0">
    <w:p w14:paraId="349753DB" w14:textId="77777777" w:rsidR="00FB2314" w:rsidRDefault="00FB2314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D466" w14:textId="77777777" w:rsidR="006577B8" w:rsidRDefault="006577B8" w:rsidP="006577B8">
    <w:pPr>
      <w:pStyle w:val="Voettekst"/>
      <w:ind w:left="4254"/>
    </w:pPr>
    <w:r w:rsidRPr="00BB6F30">
      <w:t xml:space="preserve">Opleiding Industrieel Ingenieur Informatica </w:t>
    </w:r>
  </w:p>
  <w:p w14:paraId="1B321EBB" w14:textId="77777777" w:rsidR="006577B8" w:rsidRDefault="006577B8" w:rsidP="006577B8">
    <w:pPr>
      <w:pStyle w:val="Voettekst"/>
      <w:ind w:left="4254"/>
    </w:pPr>
    <w:r>
      <w:t xml:space="preserve">Campus Schoonmeersen, </w:t>
    </w:r>
    <w:r>
      <w:br/>
    </w:r>
    <w:proofErr w:type="spellStart"/>
    <w:r>
      <w:t>Valentin</w:t>
    </w:r>
    <w:proofErr w:type="spellEnd"/>
    <w:r>
      <w:t xml:space="preserve"> </w:t>
    </w:r>
    <w:proofErr w:type="spellStart"/>
    <w:r>
      <w:t>Vaerwyckweg</w:t>
    </w:r>
    <w:proofErr w:type="spellEnd"/>
    <w:r>
      <w:t xml:space="preserve"> 1, B-9000 Gent</w:t>
    </w:r>
  </w:p>
  <w:p w14:paraId="6CD19EF5" w14:textId="77777777" w:rsidR="006577B8" w:rsidRDefault="00000000" w:rsidP="006577B8">
    <w:pPr>
      <w:pStyle w:val="Voettekst"/>
      <w:ind w:left="4254"/>
    </w:pPr>
    <w:hyperlink r:id="rId1" w:history="1">
      <w:r w:rsidR="006577B8" w:rsidRPr="006577B8">
        <w:t>http://tiwi.ugent.be/</w:t>
      </w:r>
    </w:hyperlink>
  </w:p>
  <w:p w14:paraId="40CC1198" w14:textId="77777777" w:rsidR="008B2D9D" w:rsidRDefault="003545F8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49536" behindDoc="0" locked="0" layoutInCell="1" allowOverlap="1" wp14:anchorId="57D6EC22" wp14:editId="6B2DCAA9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CE6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C4AE54" wp14:editId="5260ACF3">
              <wp:simplePos x="0" y="0"/>
              <wp:positionH relativeFrom="page">
                <wp:posOffset>10795</wp:posOffset>
              </wp:positionH>
              <wp:positionV relativeFrom="page">
                <wp:posOffset>9097645</wp:posOffset>
              </wp:positionV>
              <wp:extent cx="7534275" cy="1228725"/>
              <wp:effectExtent l="0" t="0" r="0" b="0"/>
              <wp:wrapNone/>
              <wp:docPr id="8" name="Rechthoek 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0A9468" id="Rechthoek 8" o:spid="_x0000_s1026" style="position:absolute;margin-left:.85pt;margin-top:716.35pt;width:593.25pt;height:96.7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" filled="f" strokecolor="red" strokeweight=".25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D396" w14:textId="77777777" w:rsidR="00AB6B08" w:rsidRDefault="00AB6B08" w:rsidP="003F07C0">
    <w:pPr>
      <w:pStyle w:val="Voettekst"/>
      <w:ind w:left="4254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51709842" wp14:editId="678E0C5E">
          <wp:simplePos x="0" y="0"/>
          <wp:positionH relativeFrom="page">
            <wp:posOffset>466725</wp:posOffset>
          </wp:positionH>
          <wp:positionV relativeFrom="page">
            <wp:posOffset>9248775</wp:posOffset>
          </wp:positionV>
          <wp:extent cx="1352550" cy="1085850"/>
          <wp:effectExtent l="0" t="0" r="0" b="0"/>
          <wp:wrapSquare wrapText="bothSides"/>
          <wp:docPr id="17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CE6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F7D5DAB" wp14:editId="177F5C10">
              <wp:simplePos x="0" y="0"/>
              <wp:positionH relativeFrom="page">
                <wp:posOffset>5924550</wp:posOffset>
              </wp:positionH>
              <wp:positionV relativeFrom="page">
                <wp:posOffset>10125075</wp:posOffset>
              </wp:positionV>
              <wp:extent cx="1095375" cy="45720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F2867" w14:textId="77777777" w:rsidR="00AB6B08" w:rsidRPr="00831CB4" w:rsidRDefault="00AB6B08" w:rsidP="00AB6B08">
                          <w:pPr>
                            <w:pStyle w:val="Voettekst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31CB4">
                            <w:rPr>
                              <w:rFonts w:ascii="Calibri" w:hAnsi="Calibri"/>
                              <w:color w:val="000000" w:themeColor="text1"/>
                              <w:szCs w:val="2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D5DA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66.5pt;margin-top:797.25pt;width:86.2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" filled="f" stroked="f">
              <v:textbox inset="0,0,0,0">
                <w:txbxContent>
                  <w:p w14:paraId="4A5F2867" w14:textId="77777777" w:rsidR="00AB6B08" w:rsidRPr="00831CB4" w:rsidRDefault="00AB6B08" w:rsidP="00AB6B08">
                    <w:pPr>
                      <w:pStyle w:val="Voettekst"/>
                      <w:jc w:val="right"/>
                      <w:rPr>
                        <w:color w:val="000000" w:themeColor="text1"/>
                      </w:rPr>
                    </w:pPr>
                    <w:r w:rsidRPr="00831CB4">
                      <w:rPr>
                        <w:rFonts w:ascii="Calibri" w:hAnsi="Calibri"/>
                        <w:color w:val="000000" w:themeColor="text1"/>
                        <w:szCs w:val="20"/>
                      </w:rPr>
                      <w:t>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Faculteit Ingenieurswetenschappen en Architectuur </w:t>
    </w:r>
  </w:p>
  <w:p w14:paraId="15711C3A" w14:textId="77777777" w:rsidR="00AB6B08" w:rsidRDefault="00AB6B08" w:rsidP="003F07C0">
    <w:pPr>
      <w:pStyle w:val="Voettekst"/>
      <w:ind w:left="4254"/>
    </w:pPr>
    <w:r w:rsidRPr="00BB6F30">
      <w:t xml:space="preserve">Opleiding Industrieel Ingenieur Informatica </w:t>
    </w:r>
  </w:p>
  <w:p w14:paraId="2F54A4C7" w14:textId="77777777" w:rsidR="00AB6B08" w:rsidRDefault="00AB6B08" w:rsidP="003F07C0">
    <w:pPr>
      <w:pStyle w:val="Voettekst"/>
      <w:ind w:left="4254"/>
    </w:pPr>
    <w:r>
      <w:t xml:space="preserve">Campus Schoonmeersen, </w:t>
    </w:r>
    <w:r w:rsidR="003F07C0">
      <w:br/>
    </w:r>
    <w:proofErr w:type="spellStart"/>
    <w:r>
      <w:t>Valentin</w:t>
    </w:r>
    <w:proofErr w:type="spellEnd"/>
    <w:r>
      <w:t xml:space="preserve"> </w:t>
    </w:r>
    <w:proofErr w:type="spellStart"/>
    <w:r>
      <w:t>Vaerwyckweg</w:t>
    </w:r>
    <w:proofErr w:type="spellEnd"/>
    <w:r>
      <w:t xml:space="preserve"> 1, B-9000 Gent</w:t>
    </w:r>
  </w:p>
  <w:p w14:paraId="5D42399D" w14:textId="77777777" w:rsidR="003F07C0" w:rsidRDefault="00000000" w:rsidP="003F07C0">
    <w:pPr>
      <w:pStyle w:val="Voettekst"/>
      <w:ind w:left="4254"/>
    </w:pPr>
    <w:hyperlink r:id="rId2" w:history="1">
      <w:r w:rsidR="003F07C0" w:rsidRPr="00831CB4">
        <w:rPr>
          <w:rStyle w:val="Hyperlink"/>
          <w:rFonts w:ascii="Calibri" w:hAnsi="Calibri"/>
          <w:color w:val="000000" w:themeColor="text1"/>
          <w:szCs w:val="20"/>
        </w:rPr>
        <w:t>http://tiwi.ugent.be/</w:t>
      </w:r>
    </w:hyperlink>
  </w:p>
  <w:p w14:paraId="50A91546" w14:textId="77777777" w:rsidR="00F312C5" w:rsidRDefault="00327CE6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B9DB8" wp14:editId="4EDE4F65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0" b="0"/>
              <wp:wrapNone/>
              <wp:docPr id="2" name="Rechthoek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6DB6A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" filled="f" strokecolor="red" strokeweight=".25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D451" w14:textId="77777777" w:rsidR="00FB2314" w:rsidRDefault="00FB2314" w:rsidP="00F312C5">
      <w:pPr>
        <w:spacing w:line="240" w:lineRule="auto"/>
      </w:pPr>
      <w:r>
        <w:separator/>
      </w:r>
    </w:p>
  </w:footnote>
  <w:footnote w:type="continuationSeparator" w:id="0">
    <w:p w14:paraId="03FCD66B" w14:textId="77777777" w:rsidR="00FB2314" w:rsidRDefault="00FB2314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C195" w14:textId="0BE5D782" w:rsidR="00231A49" w:rsidRDefault="00931F9B">
    <w:pPr>
      <w:pStyle w:val="Koptekst"/>
    </w:pPr>
    <w:r w:rsidRPr="00931F9B">
      <w:rPr>
        <w:noProof/>
      </w:rPr>
      <w:drawing>
        <wp:anchor distT="0" distB="0" distL="114300" distR="114300" simplePos="0" relativeHeight="251696128" behindDoc="0" locked="0" layoutInCell="1" allowOverlap="1" wp14:anchorId="35D61467" wp14:editId="29646790">
          <wp:simplePos x="0" y="0"/>
          <wp:positionH relativeFrom="column">
            <wp:posOffset>3253740</wp:posOffset>
          </wp:positionH>
          <wp:positionV relativeFrom="paragraph">
            <wp:posOffset>-528955</wp:posOffset>
          </wp:positionV>
          <wp:extent cx="2347163" cy="304826"/>
          <wp:effectExtent l="0" t="0" r="0" b="0"/>
          <wp:wrapThrough wrapText="bothSides">
            <wp:wrapPolygon edited="0">
              <wp:start x="0" y="0"/>
              <wp:lineTo x="0" y="20250"/>
              <wp:lineTo x="21390" y="20250"/>
              <wp:lineTo x="21390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163" cy="304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6072" w:rsidRPr="007508AA">
      <w:rPr>
        <w:noProof/>
        <w:sz w:val="22"/>
        <w:lang w:eastAsia="nl-BE"/>
      </w:rPr>
      <w:drawing>
        <wp:anchor distT="0" distB="0" distL="114300" distR="114300" simplePos="0" relativeHeight="251695104" behindDoc="0" locked="0" layoutInCell="1" allowOverlap="1" wp14:anchorId="4B79F7A3" wp14:editId="12888799">
          <wp:simplePos x="0" y="0"/>
          <wp:positionH relativeFrom="page">
            <wp:posOffset>374650</wp:posOffset>
          </wp:positionH>
          <wp:positionV relativeFrom="margin">
            <wp:posOffset>-762000</wp:posOffset>
          </wp:positionV>
          <wp:extent cx="3566160" cy="495300"/>
          <wp:effectExtent l="0" t="0" r="0" b="0"/>
          <wp:wrapNone/>
          <wp:docPr id="13" name="Afbeelding 13" descr="C:\Users\rbodd\AppData\Local\Microsoft\Windows\INetCache\Content.Word\icoon_UGent_EA_NL_RGB_2400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bodd\AppData\Local\Microsoft\Windows\INetCache\Content.Word\icoon_UGent_EA_NL_RGB_2400_kleu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82" t="18723" r="4495" b="25958"/>
                  <a:stretch/>
                </pic:blipFill>
                <pic:spPr bwMode="auto">
                  <a:xfrm>
                    <a:off x="0" y="0"/>
                    <a:ext cx="35661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7F6E" w14:textId="77777777" w:rsidR="00F312C5" w:rsidRDefault="00327CE6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89984" behindDoc="0" locked="0" layoutInCell="1" allowOverlap="1" wp14:anchorId="61D7B759" wp14:editId="2BA1BFB4">
          <wp:simplePos x="0" y="0"/>
          <wp:positionH relativeFrom="page">
            <wp:posOffset>381635</wp:posOffset>
          </wp:positionH>
          <wp:positionV relativeFrom="page">
            <wp:posOffset>219075</wp:posOffset>
          </wp:positionV>
          <wp:extent cx="4267200" cy="588645"/>
          <wp:effectExtent l="0" t="0" r="0" b="0"/>
          <wp:wrapNone/>
          <wp:docPr id="4" name="Afbeelding 1" descr="icoon_UGent_EA_NL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on_UGent_EA_NL_RGB_2400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72" b="24150"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442538" wp14:editId="0C54C477">
              <wp:simplePos x="0" y="0"/>
              <wp:positionH relativeFrom="page">
                <wp:posOffset>4962525</wp:posOffset>
              </wp:positionH>
              <wp:positionV relativeFrom="page">
                <wp:posOffset>381000</wp:posOffset>
              </wp:positionV>
              <wp:extent cx="2213610" cy="447675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3610" cy="4476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8AE55" w14:textId="77777777" w:rsidR="00FA051B" w:rsidRPr="00AB6B08" w:rsidRDefault="006A64AE" w:rsidP="00FA051B">
                          <w:pPr>
                            <w:pStyle w:val="CompanynameL2"/>
                            <w:rPr>
                              <w:color w:val="auto"/>
                            </w:rPr>
                          </w:pPr>
                          <w:bookmarkStart w:id="0" w:name="b_name_L2"/>
                          <w:r w:rsidRPr="00AB6B08">
                            <w:rPr>
                              <w:color w:val="auto"/>
                            </w:rPr>
                            <w:t>Opleiding</w:t>
                          </w:r>
                          <w:r w:rsidR="00654107" w:rsidRPr="00AB6B08">
                            <w:rPr>
                              <w:color w:val="auto"/>
                            </w:rPr>
                            <w:t xml:space="preserve"> </w:t>
                          </w:r>
                          <w:bookmarkEnd w:id="0"/>
                          <w:r w:rsidR="00746474" w:rsidRPr="00AB6B08">
                            <w:rPr>
                              <w:color w:val="auto"/>
                            </w:rPr>
                            <w:t>INdustrieel ingenieur informatica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42538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390.75pt;margin-top:30pt;width:174.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" filled="f" stroked="f" strokeweight=".25pt">
              <v:textbox inset="0,0,0,0">
                <w:txbxContent>
                  <w:p w14:paraId="4198AE55" w14:textId="77777777" w:rsidR="00FA051B" w:rsidRPr="00AB6B08" w:rsidRDefault="006A64AE" w:rsidP="00FA051B">
                    <w:pPr>
                      <w:pStyle w:val="CompanynameL2"/>
                      <w:rPr>
                        <w:color w:val="auto"/>
                      </w:rPr>
                    </w:pPr>
                    <w:bookmarkStart w:id="1" w:name="b_name_L2"/>
                    <w:r w:rsidRPr="00AB6B08">
                      <w:rPr>
                        <w:color w:val="auto"/>
                      </w:rPr>
                      <w:t>Opleiding</w:t>
                    </w:r>
                    <w:r w:rsidR="00654107" w:rsidRPr="00AB6B08">
                      <w:rPr>
                        <w:color w:val="auto"/>
                      </w:rPr>
                      <w:t xml:space="preserve"> </w:t>
                    </w:r>
                    <w:bookmarkEnd w:id="1"/>
                    <w:r w:rsidR="00746474" w:rsidRPr="00AB6B08">
                      <w:rPr>
                        <w:color w:val="auto"/>
                      </w:rPr>
                      <w:t>INdustrieel ingenieur informatica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B01CB18" wp14:editId="7ED92497">
              <wp:simplePos x="0" y="0"/>
              <wp:positionH relativeFrom="page">
                <wp:posOffset>763270</wp:posOffset>
              </wp:positionH>
              <wp:positionV relativeFrom="page">
                <wp:posOffset>1139825</wp:posOffset>
              </wp:positionV>
              <wp:extent cx="7534275" cy="498475"/>
              <wp:effectExtent l="0" t="0" r="0" b="0"/>
              <wp:wrapNone/>
              <wp:docPr id="6" name="Rechthoek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4275" cy="4984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AF096" id="Rechthoek 6" o:spid="_x0000_s1026" style="position:absolute;margin-left:60.1pt;margin-top:89.75pt;width:593.25pt;height:39.25pt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" filled="f" strokecolor="red" strokeweight=".25pt">
              <v:path arrowok="t"/>
              <w10:wrap anchorx="page" anchory="page"/>
            </v:rect>
          </w:pict>
        </mc:Fallback>
      </mc:AlternateContent>
    </w:r>
    <w:r w:rsidR="00131343">
      <w:rPr>
        <w:noProof/>
        <w:lang w:eastAsia="nl-BE"/>
      </w:rPr>
      <w:drawing>
        <wp:anchor distT="0" distB="0" distL="114300" distR="114300" simplePos="0" relativeHeight="251668992" behindDoc="0" locked="0" layoutInCell="1" allowOverlap="1" wp14:anchorId="6B5DC2FE" wp14:editId="070E7A25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4197600" cy="1144800"/>
          <wp:effectExtent l="0" t="0" r="0" b="0"/>
          <wp:wrapNone/>
          <wp:docPr id="7" name="Logo B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on_UGent_BW_NL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2"/>
    <w:docVar w:name="Date" w:val="21-9-2016"/>
    <w:docVar w:name="Developer" w:val="Hans Gouman"/>
    <w:docVar w:name="History" w:val="B12 - facultary version_x000d__x000a_B11 - addressing 7.7 mm higher_x000d__x000a_B10 - wider column sender data _x000d__x000a_B9 - comments UG_x000d__x000a_B8 - field label 'Straatnaam' changed; language 'NL (België)' in Normal style_x000d__x000a_B7 - comments LB_x000d__x000a_B6 - company level 1 underlined_x000d__x000a_B4-5 - logos replaced by RGB versions_x000d__x000a_B3 - page# 1st page moved to header text box_x000d__x000a_B2 - 1st RC_x000d__x000a_B1 - creation"/>
    <w:docVar w:name="License" w:val="Developed by 12 Dozijn"/>
    <w:docVar w:name="Status" w:val="Final"/>
    <w:docVar w:name="Version" w:val="1.2"/>
  </w:docVars>
  <w:rsids>
    <w:rsidRoot w:val="00DD0EC0"/>
    <w:rsid w:val="00011EF8"/>
    <w:rsid w:val="000519D2"/>
    <w:rsid w:val="000554BC"/>
    <w:rsid w:val="00072C25"/>
    <w:rsid w:val="000763C0"/>
    <w:rsid w:val="000A0B3D"/>
    <w:rsid w:val="000B0479"/>
    <w:rsid w:val="000B2511"/>
    <w:rsid w:val="000B43CE"/>
    <w:rsid w:val="000E2D30"/>
    <w:rsid w:val="000F506F"/>
    <w:rsid w:val="00115FCC"/>
    <w:rsid w:val="00131343"/>
    <w:rsid w:val="00172AA7"/>
    <w:rsid w:val="001A14DA"/>
    <w:rsid w:val="001C597D"/>
    <w:rsid w:val="001E46F4"/>
    <w:rsid w:val="001F0AEA"/>
    <w:rsid w:val="001F53D8"/>
    <w:rsid w:val="002001B2"/>
    <w:rsid w:val="00231A49"/>
    <w:rsid w:val="00234F7A"/>
    <w:rsid w:val="002476B1"/>
    <w:rsid w:val="002514F0"/>
    <w:rsid w:val="002717FC"/>
    <w:rsid w:val="0027328A"/>
    <w:rsid w:val="0027552F"/>
    <w:rsid w:val="00284AD7"/>
    <w:rsid w:val="00293F09"/>
    <w:rsid w:val="002A0367"/>
    <w:rsid w:val="002B4CB6"/>
    <w:rsid w:val="002C2E7B"/>
    <w:rsid w:val="002F025B"/>
    <w:rsid w:val="002F065D"/>
    <w:rsid w:val="002F7B07"/>
    <w:rsid w:val="00302F0F"/>
    <w:rsid w:val="00327CE6"/>
    <w:rsid w:val="003332DD"/>
    <w:rsid w:val="0033799F"/>
    <w:rsid w:val="00347094"/>
    <w:rsid w:val="003545F8"/>
    <w:rsid w:val="00377917"/>
    <w:rsid w:val="003B0DD0"/>
    <w:rsid w:val="003C39BB"/>
    <w:rsid w:val="003E19F7"/>
    <w:rsid w:val="003F07C0"/>
    <w:rsid w:val="00404D97"/>
    <w:rsid w:val="004141E2"/>
    <w:rsid w:val="004170BD"/>
    <w:rsid w:val="0042591C"/>
    <w:rsid w:val="00445404"/>
    <w:rsid w:val="0045158D"/>
    <w:rsid w:val="0047180E"/>
    <w:rsid w:val="004832C3"/>
    <w:rsid w:val="004A7E18"/>
    <w:rsid w:val="004B2E2A"/>
    <w:rsid w:val="004B3064"/>
    <w:rsid w:val="004C66DE"/>
    <w:rsid w:val="004D21BC"/>
    <w:rsid w:val="004D6FA8"/>
    <w:rsid w:val="00502105"/>
    <w:rsid w:val="00514546"/>
    <w:rsid w:val="005148F6"/>
    <w:rsid w:val="00517E87"/>
    <w:rsid w:val="005314EE"/>
    <w:rsid w:val="00546021"/>
    <w:rsid w:val="005668EB"/>
    <w:rsid w:val="00576596"/>
    <w:rsid w:val="005A1F98"/>
    <w:rsid w:val="005A2A7A"/>
    <w:rsid w:val="005A5760"/>
    <w:rsid w:val="005F48F9"/>
    <w:rsid w:val="00624A12"/>
    <w:rsid w:val="006307F3"/>
    <w:rsid w:val="00654107"/>
    <w:rsid w:val="006577B8"/>
    <w:rsid w:val="00663097"/>
    <w:rsid w:val="0066436C"/>
    <w:rsid w:val="0066464B"/>
    <w:rsid w:val="00675E3D"/>
    <w:rsid w:val="006947F5"/>
    <w:rsid w:val="006A64AE"/>
    <w:rsid w:val="006A7148"/>
    <w:rsid w:val="006E5535"/>
    <w:rsid w:val="006F21A2"/>
    <w:rsid w:val="00704E2F"/>
    <w:rsid w:val="00706C6C"/>
    <w:rsid w:val="00714B44"/>
    <w:rsid w:val="00725A3E"/>
    <w:rsid w:val="007301B1"/>
    <w:rsid w:val="007338C9"/>
    <w:rsid w:val="00746474"/>
    <w:rsid w:val="007470E3"/>
    <w:rsid w:val="007508AA"/>
    <w:rsid w:val="007537A6"/>
    <w:rsid w:val="00773F24"/>
    <w:rsid w:val="00791BAC"/>
    <w:rsid w:val="00792C4F"/>
    <w:rsid w:val="007A6102"/>
    <w:rsid w:val="007B312A"/>
    <w:rsid w:val="007D2970"/>
    <w:rsid w:val="007F0A8D"/>
    <w:rsid w:val="007F58EC"/>
    <w:rsid w:val="008066D0"/>
    <w:rsid w:val="008730D9"/>
    <w:rsid w:val="00892103"/>
    <w:rsid w:val="008A5F9A"/>
    <w:rsid w:val="008B2D9D"/>
    <w:rsid w:val="008D52C2"/>
    <w:rsid w:val="0091485D"/>
    <w:rsid w:val="00931F9B"/>
    <w:rsid w:val="00932613"/>
    <w:rsid w:val="009923F9"/>
    <w:rsid w:val="009A3AC7"/>
    <w:rsid w:val="009B5D22"/>
    <w:rsid w:val="009B6E03"/>
    <w:rsid w:val="009C09D6"/>
    <w:rsid w:val="009C3738"/>
    <w:rsid w:val="00A12207"/>
    <w:rsid w:val="00A27BF4"/>
    <w:rsid w:val="00A35A16"/>
    <w:rsid w:val="00A4289D"/>
    <w:rsid w:val="00A741F5"/>
    <w:rsid w:val="00AA4362"/>
    <w:rsid w:val="00AB6B08"/>
    <w:rsid w:val="00AC0A03"/>
    <w:rsid w:val="00AE7738"/>
    <w:rsid w:val="00AF2981"/>
    <w:rsid w:val="00B476FE"/>
    <w:rsid w:val="00B62C79"/>
    <w:rsid w:val="00B66144"/>
    <w:rsid w:val="00B705AE"/>
    <w:rsid w:val="00B96072"/>
    <w:rsid w:val="00C00A99"/>
    <w:rsid w:val="00C50616"/>
    <w:rsid w:val="00C63CE0"/>
    <w:rsid w:val="00C86ABC"/>
    <w:rsid w:val="00CC322F"/>
    <w:rsid w:val="00CD307A"/>
    <w:rsid w:val="00CF0604"/>
    <w:rsid w:val="00D044AF"/>
    <w:rsid w:val="00D07469"/>
    <w:rsid w:val="00D4109C"/>
    <w:rsid w:val="00D4310A"/>
    <w:rsid w:val="00D43209"/>
    <w:rsid w:val="00D77DD2"/>
    <w:rsid w:val="00D9151A"/>
    <w:rsid w:val="00DA6BA3"/>
    <w:rsid w:val="00DD0EC0"/>
    <w:rsid w:val="00DF14B9"/>
    <w:rsid w:val="00E12766"/>
    <w:rsid w:val="00E26FE1"/>
    <w:rsid w:val="00E640A4"/>
    <w:rsid w:val="00E7011E"/>
    <w:rsid w:val="00E8709D"/>
    <w:rsid w:val="00EB3F05"/>
    <w:rsid w:val="00EB5095"/>
    <w:rsid w:val="00EC7746"/>
    <w:rsid w:val="00ED07F0"/>
    <w:rsid w:val="00F312C5"/>
    <w:rsid w:val="00F31BD5"/>
    <w:rsid w:val="00F33883"/>
    <w:rsid w:val="00F35769"/>
    <w:rsid w:val="00F473A2"/>
    <w:rsid w:val="00F908B9"/>
    <w:rsid w:val="00FA051B"/>
    <w:rsid w:val="00FB2314"/>
    <w:rsid w:val="00FB69E5"/>
    <w:rsid w:val="00FC5600"/>
    <w:rsid w:val="00FD5172"/>
    <w:rsid w:val="00FF106A"/>
    <w:rsid w:val="00FF255C"/>
    <w:rsid w:val="03F3809E"/>
    <w:rsid w:val="06039F01"/>
    <w:rsid w:val="072B2160"/>
    <w:rsid w:val="083F1573"/>
    <w:rsid w:val="08E71CAC"/>
    <w:rsid w:val="0AD322FC"/>
    <w:rsid w:val="1092698C"/>
    <w:rsid w:val="10B8DB49"/>
    <w:rsid w:val="13F07C0B"/>
    <w:rsid w:val="17281CCD"/>
    <w:rsid w:val="176127CE"/>
    <w:rsid w:val="1DB740F5"/>
    <w:rsid w:val="1EB33FEA"/>
    <w:rsid w:val="24BAC8AE"/>
    <w:rsid w:val="26B615CD"/>
    <w:rsid w:val="2838BDD1"/>
    <w:rsid w:val="2840F9D3"/>
    <w:rsid w:val="29D48E32"/>
    <w:rsid w:val="2A9DF9CA"/>
    <w:rsid w:val="2D146AF6"/>
    <w:rsid w:val="2EA7FF55"/>
    <w:rsid w:val="3043CFB6"/>
    <w:rsid w:val="322BA418"/>
    <w:rsid w:val="3728927B"/>
    <w:rsid w:val="3A2E79FB"/>
    <w:rsid w:val="3C5A62AC"/>
    <w:rsid w:val="3E1E51B3"/>
    <w:rsid w:val="3FA0F9B7"/>
    <w:rsid w:val="4061E106"/>
    <w:rsid w:val="4062294D"/>
    <w:rsid w:val="41FDB167"/>
    <w:rsid w:val="46D16AD1"/>
    <w:rsid w:val="538F769E"/>
    <w:rsid w:val="54F3E6BB"/>
    <w:rsid w:val="55DFBC28"/>
    <w:rsid w:val="582B877D"/>
    <w:rsid w:val="58B5F259"/>
    <w:rsid w:val="5C9D8E0F"/>
    <w:rsid w:val="5FB3CA72"/>
    <w:rsid w:val="61690B77"/>
    <w:rsid w:val="6B0FA576"/>
    <w:rsid w:val="6C53E69F"/>
    <w:rsid w:val="6E8B0E37"/>
    <w:rsid w:val="6EA39F1C"/>
    <w:rsid w:val="6F8B8761"/>
    <w:rsid w:val="7165BE9D"/>
    <w:rsid w:val="7322ED28"/>
    <w:rsid w:val="77DD35EE"/>
    <w:rsid w:val="7C0063D6"/>
    <w:rsid w:val="7E3306CE"/>
    <w:rsid w:val="7F888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6AA0F"/>
  <w15:docId w15:val="{6FF83981-652C-405D-9B74-977831B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_UGent"/>
    <w:qFormat/>
    <w:rsid w:val="00AB6B08"/>
    <w:pPr>
      <w:spacing w:after="0" w:line="260" w:lineRule="exact"/>
      <w:jc w:val="both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nynameL2">
    <w:name w:val="_Company name L2"/>
    <w:basedOn w:val="Standaard"/>
    <w:uiPriority w:val="20"/>
    <w:rsid w:val="00FA051B"/>
    <w:pPr>
      <w:spacing w:line="240" w:lineRule="exact"/>
      <w:jc w:val="left"/>
    </w:pPr>
    <w:rPr>
      <w:rFonts w:eastAsiaTheme="minorHAnsi" w:cstheme="minorBidi"/>
      <w:caps/>
      <w:color w:val="1E64C8"/>
      <w:sz w:val="18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  <w:jc w:val="left"/>
    </w:pPr>
    <w:rPr>
      <w:rFonts w:eastAsiaTheme="minorHAnsi" w:cstheme="minorBidi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aliases w:val="F_UGent"/>
    <w:basedOn w:val="Standaard"/>
    <w:link w:val="VoettekstChar"/>
    <w:unhideWhenUsed/>
    <w:rsid w:val="00F312C5"/>
    <w:pPr>
      <w:tabs>
        <w:tab w:val="center" w:pos="4536"/>
        <w:tab w:val="right" w:pos="9072"/>
      </w:tabs>
      <w:spacing w:line="240" w:lineRule="auto"/>
      <w:jc w:val="left"/>
    </w:pPr>
    <w:rPr>
      <w:rFonts w:eastAsiaTheme="minorHAnsi" w:cstheme="minorBidi"/>
      <w:szCs w:val="22"/>
    </w:rPr>
  </w:style>
  <w:style w:type="character" w:customStyle="1" w:styleId="VoettekstChar">
    <w:name w:val="Voettekst Char"/>
    <w:aliases w:val="F_UGen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1A14DA"/>
    <w:rPr>
      <w:b/>
      <w:u w:val="single"/>
    </w:rPr>
  </w:style>
  <w:style w:type="table" w:styleId="Tabelraster">
    <w:name w:val="Table Grid"/>
    <w:basedOn w:val="Standaardtabel"/>
    <w:uiPriority w:val="5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Standaard"/>
    <w:next w:val="Standaard"/>
    <w:uiPriority w:val="22"/>
    <w:rsid w:val="001C597D"/>
    <w:pPr>
      <w:framePr w:hSpace="142" w:wrap="around" w:vAnchor="page" w:hAnchor="text" w:y="1804"/>
      <w:spacing w:line="260" w:lineRule="atLeast"/>
      <w:suppressOverlap/>
      <w:jc w:val="left"/>
    </w:pPr>
    <w:rPr>
      <w:rFonts w:eastAsiaTheme="minorHAnsi" w:cstheme="minorBidi"/>
      <w:caps/>
      <w:color w:val="1E64C8"/>
      <w:sz w:val="16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5A5760"/>
    <w:rPr>
      <w:color w:val="808080"/>
    </w:rPr>
  </w:style>
  <w:style w:type="paragraph" w:customStyle="1" w:styleId="Subject">
    <w:name w:val="_Subject"/>
    <w:basedOn w:val="Standaard"/>
    <w:next w:val="Standaard"/>
    <w:uiPriority w:val="19"/>
    <w:qFormat/>
    <w:rsid w:val="004D6FA8"/>
    <w:pPr>
      <w:spacing w:after="520"/>
      <w:jc w:val="left"/>
    </w:pPr>
    <w:rPr>
      <w:rFonts w:eastAsiaTheme="minorHAnsi" w:cstheme="minorBidi"/>
      <w:b/>
      <w:szCs w:val="22"/>
    </w:rPr>
  </w:style>
  <w:style w:type="paragraph" w:customStyle="1" w:styleId="Addressing">
    <w:name w:val="_Addressing"/>
    <w:basedOn w:val="Standaard"/>
    <w:uiPriority w:val="21"/>
    <w:qFormat/>
    <w:rsid w:val="00A12207"/>
    <w:pPr>
      <w:framePr w:hSpace="142" w:wrap="around" w:vAnchor="page" w:hAnchor="text" w:y="1804"/>
      <w:tabs>
        <w:tab w:val="left" w:pos="284"/>
      </w:tabs>
      <w:suppressOverlap/>
      <w:jc w:val="left"/>
    </w:pPr>
    <w:rPr>
      <w:rFonts w:eastAsiaTheme="minorHAnsi" w:cstheme="minorBidi"/>
      <w:sz w:val="18"/>
      <w:szCs w:val="22"/>
    </w:rPr>
  </w:style>
  <w:style w:type="paragraph" w:customStyle="1" w:styleId="Hiddentext">
    <w:name w:val="_Hidden text"/>
    <w:basedOn w:val="Standaard"/>
    <w:next w:val="Standaard"/>
    <w:uiPriority w:val="29"/>
    <w:rsid w:val="00A12207"/>
    <w:pPr>
      <w:framePr w:hSpace="142" w:wrap="around" w:vAnchor="page" w:hAnchor="text" w:y="1804"/>
      <w:spacing w:line="260" w:lineRule="atLeast"/>
      <w:suppressOverlap/>
      <w:jc w:val="left"/>
    </w:pPr>
    <w:rPr>
      <w:rFonts w:eastAsiaTheme="minorHAnsi" w:cstheme="minorBidi"/>
      <w:color w:val="FFFFFF" w:themeColor="background1"/>
      <w:szCs w:val="2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09D6"/>
    <w:pPr>
      <w:spacing w:line="240" w:lineRule="auto"/>
      <w:jc w:val="left"/>
    </w:pPr>
    <w:rPr>
      <w:rFonts w:eastAsiaTheme="minorHAnsi" w:cstheme="minorBid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09D6"/>
    <w:rPr>
      <w:rFonts w:ascii="Arial" w:hAnsi="Arial"/>
      <w:sz w:val="20"/>
      <w:szCs w:val="20"/>
      <w:lang w:val="en-GB"/>
    </w:rPr>
  </w:style>
  <w:style w:type="character" w:styleId="Hyperlink">
    <w:name w:val="Hyperlink"/>
    <w:rsid w:val="00AB6B0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2C79"/>
    <w:rPr>
      <w:rFonts w:ascii="Tahoma" w:eastAsia="Times New Roman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tiwi.ugent.b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tiwi.ugent.be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en\Downloads\Masterproeven\brief_UGent_EA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03BC939E5414EA0086250F81C8329" ma:contentTypeVersion="" ma:contentTypeDescription="Een nieuw document maken." ma:contentTypeScope="" ma:versionID="735435357d8d7a6cc22e793eb0436b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6214A-7E85-4712-AD3E-075903911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C19C3-4DD1-422B-943D-682B02735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06D14-74F0-4F5B-B779-5C878B3C3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3DF66A-CCD3-4F11-B9B5-75DCD6C9A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brief_UGent_EA_NL.dotx</Template>
  <TotalTime>17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Werkplan Masterproef</vt:lpstr>
    </vt:vector>
  </TitlesOfParts>
  <Company>Universiteit Gent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Werkplan Masterproef</dc:title>
  <dc:creator>Marleen</dc:creator>
  <cp:lastModifiedBy>Marleen Denert</cp:lastModifiedBy>
  <cp:revision>6</cp:revision>
  <cp:lastPrinted>2016-12-09T17:30:00Z</cp:lastPrinted>
  <dcterms:created xsi:type="dcterms:W3CDTF">2022-07-06T14:01:00Z</dcterms:created>
  <dcterms:modified xsi:type="dcterms:W3CDTF">2023-03-12T08:07:00Z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0x010100F0003BC939E5414EA0086250F81C8329</vt:lpwstr>
  </property>
</Properties>
</file>